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31B1" w14:textId="77777777" w:rsidR="00E3724A" w:rsidRDefault="00E3724A" w:rsidP="00E3724A">
      <w:pPr>
        <w:spacing w:line="240" w:lineRule="auto"/>
        <w:jc w:val="center"/>
        <w:rPr>
          <w:rFonts w:asciiTheme="minorHAnsi" w:hAnsiTheme="minorHAnsi" w:cstheme="minorHAnsi"/>
          <w:b/>
          <w:color w:val="4472C4" w:themeColor="accent1"/>
          <w:sz w:val="28"/>
          <w:szCs w:val="28"/>
        </w:rPr>
      </w:pPr>
    </w:p>
    <w:p w14:paraId="3690C398" w14:textId="77777777" w:rsidR="00E3724A" w:rsidRDefault="00E3724A" w:rsidP="00E3724A">
      <w:pPr>
        <w:spacing w:line="240" w:lineRule="auto"/>
        <w:jc w:val="center"/>
        <w:rPr>
          <w:rFonts w:asciiTheme="minorHAnsi" w:hAnsiTheme="minorHAnsi" w:cstheme="minorHAnsi"/>
          <w:b/>
          <w:color w:val="4472C4" w:themeColor="accent1"/>
          <w:sz w:val="28"/>
          <w:szCs w:val="28"/>
        </w:rPr>
      </w:pPr>
    </w:p>
    <w:p w14:paraId="3FF84790" w14:textId="035A3430" w:rsidR="00660CF2" w:rsidRPr="003D6017" w:rsidRDefault="00F43900" w:rsidP="00E3724A">
      <w:pPr>
        <w:spacing w:line="240" w:lineRule="auto"/>
        <w:jc w:val="center"/>
        <w:rPr>
          <w:rFonts w:asciiTheme="minorHAnsi" w:hAnsiTheme="minorHAnsi" w:cstheme="minorHAnsi"/>
          <w:b/>
          <w:color w:val="4472C4" w:themeColor="accent1"/>
          <w:sz w:val="32"/>
          <w:szCs w:val="32"/>
        </w:rPr>
      </w:pPr>
      <w:r w:rsidRPr="003D6017">
        <w:rPr>
          <w:rFonts w:asciiTheme="minorHAnsi" w:hAnsiTheme="minorHAnsi" w:cstheme="minorHAnsi"/>
          <w:b/>
          <w:color w:val="4472C4" w:themeColor="accent1"/>
          <w:sz w:val="32"/>
          <w:szCs w:val="32"/>
        </w:rPr>
        <w:t xml:space="preserve">Outside of School Hours Care </w:t>
      </w:r>
      <w:r w:rsidR="00361693" w:rsidRPr="003D6017">
        <w:rPr>
          <w:rFonts w:asciiTheme="minorHAnsi" w:hAnsiTheme="minorHAnsi" w:cstheme="minorHAnsi"/>
          <w:b/>
          <w:color w:val="4472C4" w:themeColor="accent1"/>
          <w:sz w:val="32"/>
          <w:szCs w:val="32"/>
        </w:rPr>
        <w:t>Health and Safety Policy</w:t>
      </w:r>
    </w:p>
    <w:p w14:paraId="4D68480D" w14:textId="3ED20320" w:rsidR="00BD0B8F" w:rsidRDefault="00BD0B8F" w:rsidP="00E725F3">
      <w:pPr>
        <w:spacing w:line="240" w:lineRule="auto"/>
        <w:rPr>
          <w:rFonts w:asciiTheme="minorHAnsi" w:hAnsiTheme="minorHAnsi" w:cstheme="minorHAnsi"/>
          <w:b/>
          <w:sz w:val="22"/>
          <w:szCs w:val="22"/>
        </w:rPr>
      </w:pPr>
    </w:p>
    <w:p w14:paraId="57E9FF23" w14:textId="77777777" w:rsidR="00E3724A" w:rsidRPr="003D6017" w:rsidRDefault="001E20A9" w:rsidP="00E3724A">
      <w:pPr>
        <w:spacing w:line="240" w:lineRule="auto"/>
        <w:rPr>
          <w:rFonts w:asciiTheme="minorHAnsi" w:hAnsiTheme="minorHAnsi" w:cstheme="minorHAnsi"/>
          <w:bCs/>
          <w:color w:val="4472C4" w:themeColor="accent1"/>
        </w:rPr>
      </w:pPr>
      <w:r w:rsidRPr="003D6017">
        <w:rPr>
          <w:rFonts w:asciiTheme="minorHAnsi" w:hAnsiTheme="minorHAnsi" w:cstheme="minorHAnsi"/>
          <w:bCs/>
          <w:color w:val="4472C4" w:themeColor="accent1"/>
        </w:rPr>
        <w:t>Health and Safety Policy, including matters relating to</w:t>
      </w:r>
    </w:p>
    <w:p w14:paraId="6A4C1D3F" w14:textId="59561ED7" w:rsidR="00E3724A" w:rsidRPr="003D6017" w:rsidRDefault="001E20A9" w:rsidP="00E3724A">
      <w:pPr>
        <w:pStyle w:val="ListParagraph"/>
        <w:numPr>
          <w:ilvl w:val="0"/>
          <w:numId w:val="45"/>
        </w:numPr>
        <w:spacing w:line="240" w:lineRule="auto"/>
        <w:rPr>
          <w:rFonts w:asciiTheme="minorHAnsi" w:hAnsiTheme="minorHAnsi" w:cstheme="minorHAnsi"/>
          <w:bCs/>
          <w:color w:val="4472C4" w:themeColor="accent1"/>
        </w:rPr>
      </w:pPr>
      <w:r w:rsidRPr="003D6017">
        <w:rPr>
          <w:rFonts w:asciiTheme="minorHAnsi" w:hAnsiTheme="minorHAnsi" w:cstheme="minorHAnsi"/>
          <w:bCs/>
          <w:color w:val="4472C4" w:themeColor="accent1"/>
        </w:rPr>
        <w:t>Nutrition, food and beverages, dietary requirements</w:t>
      </w:r>
    </w:p>
    <w:p w14:paraId="0C35C42D" w14:textId="2CAC552B" w:rsidR="001E20A9" w:rsidRPr="003D6017" w:rsidRDefault="001E20A9" w:rsidP="00E3724A">
      <w:pPr>
        <w:pStyle w:val="ListParagraph"/>
        <w:numPr>
          <w:ilvl w:val="0"/>
          <w:numId w:val="45"/>
        </w:numPr>
        <w:spacing w:line="240" w:lineRule="auto"/>
        <w:rPr>
          <w:rFonts w:asciiTheme="minorHAnsi" w:hAnsiTheme="minorHAnsi" w:cstheme="minorHAnsi"/>
          <w:bCs/>
          <w:color w:val="4472C4" w:themeColor="accent1"/>
        </w:rPr>
      </w:pPr>
      <w:r w:rsidRPr="003D6017">
        <w:rPr>
          <w:rFonts w:asciiTheme="minorHAnsi" w:hAnsiTheme="minorHAnsi" w:cstheme="minorHAnsi"/>
          <w:bCs/>
          <w:color w:val="4472C4" w:themeColor="accent1"/>
        </w:rPr>
        <w:t>Water safety</w:t>
      </w:r>
    </w:p>
    <w:p w14:paraId="05B3B56A" w14:textId="7BA4B83C" w:rsidR="001E20A9" w:rsidRPr="003D6017" w:rsidRDefault="001E20A9" w:rsidP="00E3724A">
      <w:pPr>
        <w:pStyle w:val="ListParagraph"/>
        <w:numPr>
          <w:ilvl w:val="0"/>
          <w:numId w:val="45"/>
        </w:numPr>
        <w:spacing w:line="240" w:lineRule="auto"/>
        <w:rPr>
          <w:rFonts w:asciiTheme="minorHAnsi" w:hAnsiTheme="minorHAnsi" w:cstheme="minorHAnsi"/>
          <w:bCs/>
          <w:color w:val="4472C4" w:themeColor="accent1"/>
        </w:rPr>
      </w:pPr>
      <w:r w:rsidRPr="003D6017">
        <w:rPr>
          <w:rFonts w:asciiTheme="minorHAnsi" w:hAnsiTheme="minorHAnsi" w:cstheme="minorHAnsi"/>
          <w:bCs/>
          <w:color w:val="4472C4" w:themeColor="accent1"/>
        </w:rPr>
        <w:t>Sun Protection</w:t>
      </w:r>
    </w:p>
    <w:p w14:paraId="5A43466C" w14:textId="40C3E910" w:rsidR="001E20A9" w:rsidRPr="003D6017" w:rsidRDefault="001E20A9" w:rsidP="00E3724A">
      <w:pPr>
        <w:pStyle w:val="ListParagraph"/>
        <w:numPr>
          <w:ilvl w:val="0"/>
          <w:numId w:val="45"/>
        </w:numPr>
        <w:spacing w:line="240" w:lineRule="auto"/>
        <w:rPr>
          <w:rFonts w:asciiTheme="minorHAnsi" w:hAnsiTheme="minorHAnsi" w:cstheme="minorHAnsi"/>
          <w:bCs/>
          <w:color w:val="4472C4" w:themeColor="accent1"/>
        </w:rPr>
      </w:pPr>
      <w:r w:rsidRPr="003D6017">
        <w:rPr>
          <w:rFonts w:asciiTheme="minorHAnsi" w:hAnsiTheme="minorHAnsi" w:cstheme="minorHAnsi"/>
          <w:bCs/>
          <w:color w:val="4472C4" w:themeColor="accent1"/>
        </w:rPr>
        <w:t>Administration of first aid</w:t>
      </w:r>
    </w:p>
    <w:p w14:paraId="61F18FCC" w14:textId="2B5353D0" w:rsidR="001E20A9" w:rsidRPr="003D6017" w:rsidRDefault="001E20A9" w:rsidP="00E3724A">
      <w:pPr>
        <w:pStyle w:val="ListParagraph"/>
        <w:numPr>
          <w:ilvl w:val="0"/>
          <w:numId w:val="45"/>
        </w:numPr>
        <w:spacing w:line="240" w:lineRule="auto"/>
        <w:rPr>
          <w:rFonts w:asciiTheme="minorHAnsi" w:hAnsiTheme="minorHAnsi" w:cstheme="minorHAnsi"/>
          <w:bCs/>
          <w:color w:val="4472C4" w:themeColor="accent1"/>
        </w:rPr>
      </w:pPr>
      <w:r w:rsidRPr="003D6017">
        <w:rPr>
          <w:rFonts w:asciiTheme="minorHAnsi" w:hAnsiTheme="minorHAnsi" w:cstheme="minorHAnsi"/>
          <w:bCs/>
          <w:color w:val="4472C4" w:themeColor="accent1"/>
        </w:rPr>
        <w:t xml:space="preserve">Sleep and rest for children </w:t>
      </w:r>
    </w:p>
    <w:p w14:paraId="36C32DE7" w14:textId="6CC53837" w:rsidR="00E3724A" w:rsidRDefault="00E3724A" w:rsidP="00E3724A">
      <w:pPr>
        <w:pStyle w:val="ListParagraph"/>
        <w:spacing w:line="240" w:lineRule="auto"/>
        <w:ind w:left="1080"/>
        <w:rPr>
          <w:rFonts w:asciiTheme="minorHAnsi" w:hAnsiTheme="minorHAnsi" w:cstheme="minorHAnsi"/>
          <w:b/>
        </w:rPr>
      </w:pPr>
    </w:p>
    <w:p w14:paraId="5E004210" w14:textId="77777777" w:rsidR="00AA65E9" w:rsidRPr="00CF7CDC" w:rsidRDefault="00AA65E9" w:rsidP="00AA65E9">
      <w:pPr>
        <w:rPr>
          <w:rFonts w:ascii="Eras Medium ITC" w:hAnsi="Eras Medium ITC"/>
          <w:b/>
          <w:bCs/>
        </w:rPr>
      </w:pPr>
      <w:r w:rsidRPr="00CF7CDC">
        <w:rPr>
          <w:rFonts w:ascii="Eras Medium ITC" w:hAnsi="Eras Medium ITC"/>
          <w:noProof/>
          <w:lang w:eastAsia="en-AU"/>
        </w:rPr>
        <w:drawing>
          <wp:anchor distT="0" distB="0" distL="114300" distR="114300" simplePos="0" relativeHeight="251659264" behindDoc="0" locked="0" layoutInCell="1" allowOverlap="1" wp14:anchorId="6FFA6D35" wp14:editId="753C85E2">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CDC">
        <w:rPr>
          <w:rFonts w:ascii="Eras Medium ITC" w:hAnsi="Eras Medium ITC"/>
          <w:b/>
          <w:bCs/>
        </w:rPr>
        <w:t>Help for non-English speakers</w:t>
      </w:r>
    </w:p>
    <w:p w14:paraId="4AF339BA" w14:textId="77777777" w:rsidR="00AA65E9" w:rsidRPr="00CF7CDC" w:rsidRDefault="00AA65E9" w:rsidP="00AA65E9">
      <w:pPr>
        <w:rPr>
          <w:rFonts w:ascii="Eras Medium ITC" w:hAnsi="Eras Medium ITC"/>
        </w:rPr>
      </w:pPr>
      <w:r w:rsidRPr="00CF7CDC">
        <w:rPr>
          <w:rFonts w:ascii="Eras Medium ITC" w:hAnsi="Eras Medium ITC"/>
        </w:rPr>
        <w:t>If you need help to understand the information in this policy please contact Skipton Primary School on 5340 2002 or skiptonps.vic.gov.au</w:t>
      </w:r>
    </w:p>
    <w:p w14:paraId="650A7A3C" w14:textId="77777777" w:rsidR="00AA65E9" w:rsidRPr="00E3724A" w:rsidRDefault="00AA65E9" w:rsidP="00E3724A">
      <w:pPr>
        <w:pStyle w:val="ListParagraph"/>
        <w:spacing w:line="240" w:lineRule="auto"/>
        <w:ind w:left="1080"/>
        <w:rPr>
          <w:rFonts w:asciiTheme="minorHAnsi" w:hAnsiTheme="minorHAnsi" w:cstheme="minorHAnsi"/>
          <w:b/>
        </w:rPr>
      </w:pPr>
    </w:p>
    <w:tbl>
      <w:tblPr>
        <w:tblStyle w:val="TableGrid"/>
        <w:tblpPr w:leftFromText="180" w:rightFromText="180" w:vertAnchor="page" w:horzAnchor="margin" w:tblpY="665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80"/>
        <w:gridCol w:w="7036"/>
      </w:tblGrid>
      <w:tr w:rsidR="009108B3" w:rsidRPr="00BD0B8F" w14:paraId="16343C24" w14:textId="77777777" w:rsidTr="00AA65E9">
        <w:trPr>
          <w:trHeight w:val="992"/>
        </w:trPr>
        <w:tc>
          <w:tcPr>
            <w:tcW w:w="1980" w:type="dxa"/>
          </w:tcPr>
          <w:p w14:paraId="316C2A33" w14:textId="6445FB57" w:rsidR="009108B3" w:rsidRPr="00BD0B8F" w:rsidRDefault="009108B3" w:rsidP="00AA65E9">
            <w:pPr>
              <w:spacing w:line="240" w:lineRule="auto"/>
              <w:jc w:val="both"/>
              <w:rPr>
                <w:rFonts w:asciiTheme="minorHAnsi" w:hAnsiTheme="minorHAnsi" w:cstheme="minorHAnsi"/>
                <w:sz w:val="22"/>
                <w:szCs w:val="22"/>
              </w:rPr>
            </w:pPr>
            <w:r w:rsidRPr="00BD0B8F">
              <w:rPr>
                <w:rFonts w:asciiTheme="minorHAnsi" w:hAnsiTheme="minorHAnsi" w:cstheme="minorHAnsi"/>
                <w:b/>
                <w:sz w:val="22"/>
                <w:szCs w:val="22"/>
              </w:rPr>
              <w:t>Aim</w:t>
            </w:r>
            <w:r w:rsidR="005F5F3C">
              <w:rPr>
                <w:rFonts w:asciiTheme="minorHAnsi" w:hAnsiTheme="minorHAnsi" w:cstheme="minorHAnsi"/>
                <w:b/>
                <w:sz w:val="22"/>
                <w:szCs w:val="22"/>
              </w:rPr>
              <w:t xml:space="preserve"> of each policy</w:t>
            </w:r>
            <w:r w:rsidRPr="00BD0B8F">
              <w:rPr>
                <w:rFonts w:asciiTheme="minorHAnsi" w:hAnsiTheme="minorHAnsi" w:cstheme="minorHAnsi"/>
                <w:b/>
                <w:sz w:val="22"/>
                <w:szCs w:val="22"/>
              </w:rPr>
              <w:t xml:space="preserve">: </w:t>
            </w:r>
          </w:p>
          <w:p w14:paraId="1D9BA685" w14:textId="77777777" w:rsidR="009108B3" w:rsidRPr="00BD0B8F" w:rsidRDefault="009108B3" w:rsidP="00AA65E9">
            <w:pPr>
              <w:spacing w:line="240" w:lineRule="auto"/>
              <w:jc w:val="both"/>
              <w:rPr>
                <w:rFonts w:asciiTheme="minorHAnsi" w:hAnsiTheme="minorHAnsi" w:cstheme="minorHAnsi"/>
                <w:b/>
                <w:sz w:val="22"/>
                <w:szCs w:val="22"/>
              </w:rPr>
            </w:pPr>
          </w:p>
          <w:p w14:paraId="774FF46F" w14:textId="77777777" w:rsidR="009108B3" w:rsidRPr="00BD0B8F" w:rsidRDefault="009108B3" w:rsidP="00AA65E9">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 </w:t>
            </w:r>
          </w:p>
        </w:tc>
        <w:tc>
          <w:tcPr>
            <w:tcW w:w="7036" w:type="dxa"/>
          </w:tcPr>
          <w:p w14:paraId="51614866" w14:textId="5188487A" w:rsidR="009108B3" w:rsidRPr="003D6017" w:rsidRDefault="009108B3" w:rsidP="00AA65E9">
            <w:pPr>
              <w:pStyle w:val="ListParagraph"/>
              <w:numPr>
                <w:ilvl w:val="0"/>
                <w:numId w:val="46"/>
              </w:numPr>
              <w:spacing w:line="240" w:lineRule="auto"/>
              <w:jc w:val="both"/>
              <w:rPr>
                <w:rFonts w:asciiTheme="minorHAnsi" w:hAnsiTheme="minorHAnsi" w:cstheme="minorHAnsi"/>
                <w:sz w:val="22"/>
                <w:szCs w:val="22"/>
              </w:rPr>
            </w:pPr>
            <w:r w:rsidRPr="003D6017">
              <w:rPr>
                <w:rFonts w:asciiTheme="minorHAnsi" w:hAnsiTheme="minorHAnsi" w:cstheme="minorHAnsi"/>
                <w:sz w:val="22"/>
                <w:szCs w:val="22"/>
              </w:rPr>
              <w:t>The Nutrition, Food and Beverages, Dietary Requirements Policy ensures that the service meets requirements to safely provide nutritious food and beverages and to promote healthy eating.</w:t>
            </w:r>
          </w:p>
          <w:p w14:paraId="598FC63B" w14:textId="4CD9EDCA" w:rsidR="00E3724A" w:rsidRPr="00E3724A" w:rsidRDefault="009108B3" w:rsidP="00AA65E9">
            <w:pPr>
              <w:pStyle w:val="ListParagraph"/>
              <w:numPr>
                <w:ilvl w:val="0"/>
                <w:numId w:val="46"/>
              </w:numPr>
              <w:spacing w:line="240" w:lineRule="auto"/>
              <w:jc w:val="both"/>
              <w:rPr>
                <w:rFonts w:asciiTheme="minorHAnsi" w:hAnsiTheme="minorHAnsi" w:cstheme="minorHAnsi"/>
                <w:bCs/>
                <w:sz w:val="22"/>
                <w:szCs w:val="22"/>
              </w:rPr>
            </w:pPr>
            <w:r w:rsidRPr="003D6017">
              <w:rPr>
                <w:rFonts w:asciiTheme="minorHAnsi" w:hAnsiTheme="minorHAnsi" w:cstheme="minorHAnsi"/>
                <w:sz w:val="22"/>
                <w:szCs w:val="22"/>
              </w:rPr>
              <w:t>Th</w:t>
            </w:r>
            <w:r w:rsidR="005F5F3C" w:rsidRPr="003D6017">
              <w:rPr>
                <w:rFonts w:asciiTheme="minorHAnsi" w:hAnsiTheme="minorHAnsi" w:cstheme="minorHAnsi"/>
                <w:sz w:val="22"/>
                <w:szCs w:val="22"/>
              </w:rPr>
              <w:t>e Water Safety</w:t>
            </w:r>
            <w:r w:rsidRPr="003D6017">
              <w:rPr>
                <w:rFonts w:asciiTheme="minorHAnsi" w:hAnsiTheme="minorHAnsi" w:cstheme="minorHAnsi"/>
                <w:sz w:val="22"/>
                <w:szCs w:val="22"/>
              </w:rPr>
              <w:t xml:space="preserve"> policy ensures all </w:t>
            </w:r>
            <w:r w:rsidR="00A5693A" w:rsidRPr="003D6017">
              <w:rPr>
                <w:rFonts w:asciiTheme="minorHAnsi" w:hAnsiTheme="minorHAnsi" w:cstheme="minorHAnsi"/>
                <w:sz w:val="22"/>
                <w:szCs w:val="22"/>
              </w:rPr>
              <w:t>Skipton Primary School</w:t>
            </w:r>
            <w:r w:rsidRPr="003D6017">
              <w:rPr>
                <w:rFonts w:asciiTheme="minorHAnsi" w:hAnsiTheme="minorHAnsi" w:cstheme="minorHAnsi"/>
                <w:sz w:val="22"/>
                <w:szCs w:val="22"/>
              </w:rPr>
              <w:t xml:space="preserve"> Outside of School Hours Care (OSHC) </w:t>
            </w:r>
            <w:r w:rsidR="00E3724A" w:rsidRPr="003D6017">
              <w:rPr>
                <w:rFonts w:asciiTheme="minorHAnsi" w:hAnsiTheme="minorHAnsi" w:cstheme="minorHAnsi"/>
                <w:sz w:val="22"/>
                <w:szCs w:val="22"/>
              </w:rPr>
              <w:t>water-based</w:t>
            </w:r>
            <w:r w:rsidRPr="003D6017">
              <w:rPr>
                <w:rFonts w:asciiTheme="minorHAnsi" w:hAnsiTheme="minorHAnsi" w:cstheme="minorHAnsi"/>
                <w:sz w:val="22"/>
                <w:szCs w:val="22"/>
              </w:rPr>
              <w:t xml:space="preserve"> excursions and activities are conducted in a manner that places safety as the highest priority and without undue risks to OSHC Educators and participants, while embracing the positive learning experience the aquatic environment can provide. </w:t>
            </w:r>
          </w:p>
          <w:p w14:paraId="5F3D79BD" w14:textId="777D06FD" w:rsidR="00E3724A" w:rsidRDefault="009108B3" w:rsidP="00AA65E9">
            <w:pPr>
              <w:pStyle w:val="ListParagraph"/>
              <w:numPr>
                <w:ilvl w:val="0"/>
                <w:numId w:val="46"/>
              </w:numPr>
              <w:spacing w:line="240" w:lineRule="auto"/>
              <w:jc w:val="both"/>
              <w:rPr>
                <w:rFonts w:asciiTheme="minorHAnsi" w:hAnsiTheme="minorHAnsi" w:cstheme="minorHAnsi"/>
                <w:bCs/>
                <w:sz w:val="22"/>
                <w:szCs w:val="22"/>
              </w:rPr>
            </w:pPr>
            <w:r w:rsidRPr="003D6017">
              <w:rPr>
                <w:rFonts w:asciiTheme="minorHAnsi" w:hAnsiTheme="minorHAnsi" w:cstheme="minorHAnsi"/>
                <w:sz w:val="22"/>
                <w:szCs w:val="22"/>
              </w:rPr>
              <w:t>The Sun Protection Policy guides all OSHC staff to provide a healthy and safe environment to all children and staff.</w:t>
            </w:r>
          </w:p>
          <w:p w14:paraId="12DFEF24" w14:textId="6C3A4DB9" w:rsidR="009108B3" w:rsidRPr="003D6017" w:rsidRDefault="009108B3" w:rsidP="00AA65E9">
            <w:pPr>
              <w:pStyle w:val="ListParagraph"/>
              <w:numPr>
                <w:ilvl w:val="0"/>
                <w:numId w:val="46"/>
              </w:numPr>
              <w:spacing w:line="240" w:lineRule="auto"/>
              <w:jc w:val="both"/>
              <w:rPr>
                <w:rFonts w:asciiTheme="minorHAnsi" w:hAnsiTheme="minorHAnsi" w:cstheme="minorHAnsi"/>
                <w:bCs/>
                <w:sz w:val="22"/>
                <w:szCs w:val="22"/>
              </w:rPr>
            </w:pPr>
            <w:r w:rsidRPr="003D6017">
              <w:rPr>
                <w:rFonts w:asciiTheme="minorHAnsi" w:hAnsiTheme="minorHAnsi" w:cstheme="minorHAnsi"/>
                <w:bCs/>
                <w:sz w:val="22"/>
                <w:szCs w:val="22"/>
              </w:rPr>
              <w:t>Th</w:t>
            </w:r>
            <w:r w:rsidR="005F5F3C" w:rsidRPr="003D6017">
              <w:rPr>
                <w:rFonts w:asciiTheme="minorHAnsi" w:hAnsiTheme="minorHAnsi" w:cstheme="minorHAnsi"/>
                <w:bCs/>
                <w:sz w:val="22"/>
                <w:szCs w:val="22"/>
              </w:rPr>
              <w:t>e First Aid</w:t>
            </w:r>
            <w:r w:rsidRPr="003D6017">
              <w:rPr>
                <w:rFonts w:asciiTheme="minorHAnsi" w:hAnsiTheme="minorHAnsi" w:cstheme="minorHAnsi"/>
                <w:bCs/>
                <w:sz w:val="22"/>
                <w:szCs w:val="22"/>
              </w:rPr>
              <w:t xml:space="preserve"> policy provides guidelines to staff for the administration of first aid in the OSHC service.</w:t>
            </w:r>
          </w:p>
          <w:p w14:paraId="6C4BEB82" w14:textId="7C3C750B" w:rsidR="009108B3" w:rsidRPr="003D6017" w:rsidRDefault="005F5F3C" w:rsidP="00AA65E9">
            <w:pPr>
              <w:pStyle w:val="ListParagraph"/>
              <w:numPr>
                <w:ilvl w:val="0"/>
                <w:numId w:val="46"/>
              </w:numPr>
              <w:spacing w:line="240" w:lineRule="auto"/>
              <w:jc w:val="both"/>
              <w:rPr>
                <w:rFonts w:asciiTheme="minorHAnsi" w:hAnsiTheme="minorHAnsi" w:cstheme="minorHAnsi"/>
                <w:bCs/>
                <w:sz w:val="22"/>
                <w:szCs w:val="22"/>
              </w:rPr>
            </w:pPr>
            <w:r w:rsidRPr="003D6017">
              <w:rPr>
                <w:rFonts w:asciiTheme="minorHAnsi" w:hAnsiTheme="minorHAnsi" w:cstheme="minorHAnsi"/>
                <w:bCs/>
                <w:sz w:val="22"/>
                <w:szCs w:val="22"/>
              </w:rPr>
              <w:t xml:space="preserve">The Sleep and rest policy provides guidelines to </w:t>
            </w:r>
            <w:r w:rsidR="00A5693A" w:rsidRPr="003D6017">
              <w:rPr>
                <w:rFonts w:asciiTheme="minorHAnsi" w:hAnsiTheme="minorHAnsi" w:cstheme="minorHAnsi"/>
                <w:bCs/>
                <w:sz w:val="22"/>
                <w:szCs w:val="22"/>
              </w:rPr>
              <w:t>Skipton Primary School</w:t>
            </w:r>
            <w:r w:rsidRPr="003D6017">
              <w:rPr>
                <w:rFonts w:asciiTheme="minorHAnsi" w:hAnsiTheme="minorHAnsi" w:cstheme="minorHAnsi"/>
                <w:bCs/>
                <w:sz w:val="22"/>
                <w:szCs w:val="22"/>
              </w:rPr>
              <w:t xml:space="preserve"> OSHC for the implementation of safe relaxation and sleep practices that meet the needs of the children attending.</w:t>
            </w:r>
          </w:p>
          <w:p w14:paraId="33E5E94F" w14:textId="2B5B655A" w:rsidR="00F072D5" w:rsidRPr="00935D50" w:rsidRDefault="00F072D5" w:rsidP="00AA65E9">
            <w:pPr>
              <w:spacing w:line="240" w:lineRule="auto"/>
              <w:jc w:val="both"/>
              <w:rPr>
                <w:rFonts w:asciiTheme="minorHAnsi" w:hAnsiTheme="minorHAnsi" w:cstheme="minorHAnsi"/>
                <w:bCs/>
                <w:sz w:val="22"/>
                <w:szCs w:val="22"/>
              </w:rPr>
            </w:pPr>
          </w:p>
        </w:tc>
      </w:tr>
      <w:tr w:rsidR="009108B3" w:rsidRPr="00BD0B8F" w14:paraId="6EC13803" w14:textId="77777777" w:rsidTr="00AA65E9">
        <w:trPr>
          <w:trHeight w:val="196"/>
        </w:trPr>
        <w:tc>
          <w:tcPr>
            <w:tcW w:w="1980" w:type="dxa"/>
          </w:tcPr>
          <w:p w14:paraId="6CF3ECA5" w14:textId="77777777" w:rsidR="009108B3" w:rsidRPr="00BD0B8F" w:rsidRDefault="009108B3" w:rsidP="00AA65E9">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Date of Operation: </w:t>
            </w:r>
          </w:p>
          <w:p w14:paraId="64CA5F4A" w14:textId="77777777" w:rsidR="009108B3" w:rsidRPr="00BD0B8F" w:rsidRDefault="009108B3" w:rsidP="00AA65E9">
            <w:pPr>
              <w:spacing w:line="240" w:lineRule="auto"/>
              <w:jc w:val="both"/>
              <w:rPr>
                <w:rFonts w:asciiTheme="minorHAnsi" w:hAnsiTheme="minorHAnsi" w:cstheme="minorHAnsi"/>
                <w:b/>
                <w:sz w:val="22"/>
                <w:szCs w:val="22"/>
              </w:rPr>
            </w:pPr>
          </w:p>
        </w:tc>
        <w:tc>
          <w:tcPr>
            <w:tcW w:w="7036" w:type="dxa"/>
          </w:tcPr>
          <w:p w14:paraId="42B682B5" w14:textId="167E8F0A" w:rsidR="009108B3" w:rsidRPr="00935D50" w:rsidRDefault="00A5693A" w:rsidP="00AA65E9">
            <w:pPr>
              <w:spacing w:line="240" w:lineRule="auto"/>
              <w:jc w:val="both"/>
              <w:rPr>
                <w:rFonts w:asciiTheme="minorHAnsi" w:hAnsiTheme="minorHAnsi" w:cstheme="minorHAnsi"/>
                <w:sz w:val="22"/>
                <w:szCs w:val="22"/>
              </w:rPr>
            </w:pPr>
            <w:r>
              <w:rPr>
                <w:rFonts w:asciiTheme="minorHAnsi" w:hAnsiTheme="minorHAnsi" w:cstheme="minorHAnsi"/>
                <w:sz w:val="22"/>
                <w:szCs w:val="22"/>
              </w:rPr>
              <w:t>28/01/2022</w:t>
            </w:r>
          </w:p>
        </w:tc>
      </w:tr>
      <w:tr w:rsidR="009108B3" w:rsidRPr="00BD0B8F" w14:paraId="59235967" w14:textId="77777777" w:rsidTr="00AA65E9">
        <w:trPr>
          <w:trHeight w:val="223"/>
        </w:trPr>
        <w:tc>
          <w:tcPr>
            <w:tcW w:w="1980" w:type="dxa"/>
          </w:tcPr>
          <w:p w14:paraId="058EB844" w14:textId="77777777" w:rsidR="009108B3" w:rsidRPr="00BD0B8F" w:rsidRDefault="009108B3" w:rsidP="00AA65E9">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Review Dates:</w:t>
            </w:r>
          </w:p>
        </w:tc>
        <w:tc>
          <w:tcPr>
            <w:tcW w:w="7036" w:type="dxa"/>
          </w:tcPr>
          <w:p w14:paraId="4F3FAED7" w14:textId="5A355B3A" w:rsidR="009108B3" w:rsidRPr="00BD0B8F" w:rsidRDefault="00A5693A" w:rsidP="00AA65E9">
            <w:pPr>
              <w:spacing w:line="240" w:lineRule="auto"/>
              <w:jc w:val="both"/>
              <w:rPr>
                <w:rFonts w:asciiTheme="minorHAnsi" w:hAnsiTheme="minorHAnsi" w:cstheme="minorHAnsi"/>
                <w:sz w:val="22"/>
                <w:szCs w:val="22"/>
              </w:rPr>
            </w:pPr>
            <w:r>
              <w:rPr>
                <w:rFonts w:asciiTheme="minorHAnsi" w:hAnsiTheme="minorHAnsi" w:cstheme="minorHAnsi"/>
                <w:sz w:val="22"/>
                <w:szCs w:val="22"/>
              </w:rPr>
              <w:t>28/01/2023</w:t>
            </w:r>
          </w:p>
        </w:tc>
      </w:tr>
    </w:tbl>
    <w:p w14:paraId="19CEC994" w14:textId="77777777" w:rsidR="001E20A9" w:rsidRDefault="001E20A9" w:rsidP="003D6017">
      <w:pPr>
        <w:spacing w:line="240" w:lineRule="auto"/>
        <w:jc w:val="both"/>
        <w:rPr>
          <w:rFonts w:asciiTheme="minorHAnsi" w:hAnsiTheme="minorHAnsi" w:cstheme="minorHAnsi"/>
          <w:b/>
          <w:sz w:val="22"/>
          <w:szCs w:val="22"/>
        </w:rPr>
      </w:pPr>
    </w:p>
    <w:p w14:paraId="1F9F4AB3" w14:textId="77777777" w:rsidR="00BF5889" w:rsidRDefault="00BF5889" w:rsidP="00E3724A">
      <w:pPr>
        <w:spacing w:line="240" w:lineRule="auto"/>
        <w:jc w:val="both"/>
        <w:rPr>
          <w:rFonts w:asciiTheme="minorHAnsi" w:hAnsiTheme="minorHAnsi" w:cstheme="minorHAnsi"/>
          <w:b/>
          <w:color w:val="4472C4" w:themeColor="accent1"/>
          <w:sz w:val="22"/>
          <w:szCs w:val="22"/>
        </w:rPr>
      </w:pPr>
      <w:r>
        <w:rPr>
          <w:rFonts w:asciiTheme="minorHAnsi" w:hAnsiTheme="minorHAnsi" w:cstheme="minorHAnsi"/>
          <w:b/>
          <w:color w:val="4472C4" w:themeColor="accent1"/>
          <w:sz w:val="22"/>
          <w:szCs w:val="22"/>
        </w:rPr>
        <w:br w:type="page"/>
      </w:r>
    </w:p>
    <w:p w14:paraId="3C325FB0" w14:textId="3C3D8836" w:rsidR="00C86383" w:rsidRPr="00E3724A" w:rsidRDefault="00E3724A" w:rsidP="003D6017">
      <w:pPr>
        <w:spacing w:line="240" w:lineRule="auto"/>
        <w:jc w:val="both"/>
        <w:rPr>
          <w:rFonts w:asciiTheme="minorHAnsi" w:hAnsiTheme="minorHAnsi" w:cstheme="minorHAnsi"/>
          <w:b/>
          <w:color w:val="4472C4" w:themeColor="accent1"/>
          <w:sz w:val="22"/>
          <w:szCs w:val="22"/>
        </w:rPr>
      </w:pPr>
      <w:r w:rsidRPr="00E3724A">
        <w:rPr>
          <w:rFonts w:asciiTheme="minorHAnsi" w:hAnsiTheme="minorHAnsi" w:cstheme="minorHAnsi"/>
          <w:b/>
          <w:color w:val="4472C4" w:themeColor="accent1"/>
          <w:sz w:val="22"/>
          <w:szCs w:val="22"/>
        </w:rPr>
        <w:lastRenderedPageBreak/>
        <w:t>POLICY</w:t>
      </w:r>
    </w:p>
    <w:p w14:paraId="61B96084" w14:textId="77777777" w:rsidR="00E3724A" w:rsidRDefault="00E3724A" w:rsidP="00E3724A">
      <w:pPr>
        <w:spacing w:line="240" w:lineRule="auto"/>
        <w:jc w:val="both"/>
        <w:rPr>
          <w:rFonts w:asciiTheme="minorHAnsi" w:hAnsiTheme="minorHAnsi" w:cstheme="minorHAnsi"/>
          <w:b/>
          <w:color w:val="4472C4" w:themeColor="accent1"/>
          <w:sz w:val="22"/>
          <w:szCs w:val="22"/>
        </w:rPr>
      </w:pPr>
    </w:p>
    <w:p w14:paraId="4C71141A" w14:textId="7AF67EB1" w:rsidR="00E3724A" w:rsidRPr="00BF5889" w:rsidRDefault="00BF5889" w:rsidP="00BF5889">
      <w:pPr>
        <w:pStyle w:val="ListParagraph"/>
        <w:numPr>
          <w:ilvl w:val="0"/>
          <w:numId w:val="47"/>
        </w:numPr>
        <w:spacing w:line="240" w:lineRule="auto"/>
        <w:jc w:val="both"/>
        <w:rPr>
          <w:rFonts w:asciiTheme="minorHAnsi" w:hAnsiTheme="minorHAnsi" w:cstheme="minorHAnsi"/>
          <w:b/>
          <w:bCs/>
          <w:color w:val="4472C4" w:themeColor="accent1"/>
          <w:sz w:val="22"/>
          <w:szCs w:val="22"/>
        </w:rPr>
      </w:pPr>
      <w:r w:rsidRPr="00BF5889">
        <w:rPr>
          <w:rFonts w:asciiTheme="minorHAnsi" w:hAnsiTheme="minorHAnsi" w:cstheme="minorHAnsi"/>
          <w:b/>
          <w:bCs/>
          <w:color w:val="4472C4" w:themeColor="accent1"/>
          <w:sz w:val="22"/>
          <w:szCs w:val="22"/>
        </w:rPr>
        <w:t>Nutrition, Food and Beverages, Dietary Requirements</w:t>
      </w:r>
    </w:p>
    <w:p w14:paraId="4C335DDA" w14:textId="77777777" w:rsidR="00E3724A" w:rsidRDefault="00E3724A" w:rsidP="00E3724A">
      <w:pPr>
        <w:spacing w:line="240" w:lineRule="auto"/>
        <w:jc w:val="both"/>
        <w:rPr>
          <w:rFonts w:asciiTheme="minorHAnsi" w:hAnsiTheme="minorHAnsi" w:cstheme="minorHAnsi"/>
          <w:b/>
          <w:bCs/>
          <w:sz w:val="28"/>
          <w:szCs w:val="28"/>
        </w:rPr>
      </w:pPr>
    </w:p>
    <w:p w14:paraId="33FA01BD" w14:textId="5F9AAEDE"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Menu Planning </w:t>
      </w:r>
    </w:p>
    <w:p w14:paraId="192184B5" w14:textId="5435EFF6" w:rsidR="00FA420A" w:rsidRPr="00BD0B8F" w:rsidRDefault="00FA420A" w:rsidP="003D6017">
      <w:pPr>
        <w:pStyle w:val="ListParagraph"/>
        <w:numPr>
          <w:ilvl w:val="1"/>
          <w:numId w:val="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All </w:t>
      </w:r>
      <w:r w:rsidR="00992EB6">
        <w:rPr>
          <w:rFonts w:asciiTheme="minorHAnsi" w:hAnsiTheme="minorHAnsi" w:cstheme="minorHAnsi"/>
          <w:sz w:val="22"/>
          <w:szCs w:val="22"/>
        </w:rPr>
        <w:t>f</w:t>
      </w:r>
      <w:r w:rsidR="00992EB6" w:rsidRPr="00BD0B8F">
        <w:rPr>
          <w:rFonts w:asciiTheme="minorHAnsi" w:hAnsiTheme="minorHAnsi" w:cstheme="minorHAnsi"/>
          <w:sz w:val="22"/>
          <w:szCs w:val="22"/>
        </w:rPr>
        <w:t xml:space="preserve">ood </w:t>
      </w:r>
      <w:r w:rsidRPr="00BD0B8F">
        <w:rPr>
          <w:rFonts w:asciiTheme="minorHAnsi" w:hAnsiTheme="minorHAnsi" w:cstheme="minorHAnsi"/>
          <w:sz w:val="22"/>
          <w:szCs w:val="22"/>
        </w:rPr>
        <w:t>and drinks will be provided in accordance with the Australian Dietary Guidelines and the Australian Guide to Healthy Eating</w:t>
      </w:r>
      <w:r w:rsidR="00BF5889">
        <w:rPr>
          <w:rFonts w:asciiTheme="minorHAnsi" w:hAnsiTheme="minorHAnsi" w:cstheme="minorHAnsi"/>
          <w:sz w:val="22"/>
          <w:szCs w:val="22"/>
        </w:rPr>
        <w:t>.</w:t>
      </w:r>
    </w:p>
    <w:p w14:paraId="35ECCD73" w14:textId="7CC34AD6" w:rsidR="00FA420A" w:rsidRPr="00BD0B8F" w:rsidRDefault="00FA420A" w:rsidP="003D6017">
      <w:pPr>
        <w:pStyle w:val="ListParagraph"/>
        <w:numPr>
          <w:ilvl w:val="1"/>
          <w:numId w:val="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Menu planning will be guided by the Victorian Government Healthy Eating Advisory Service’s (HEAS) Menu </w:t>
      </w:r>
      <w:r w:rsidR="00992EB6" w:rsidRPr="00BD0B8F">
        <w:rPr>
          <w:rFonts w:asciiTheme="minorHAnsi" w:hAnsiTheme="minorHAnsi" w:cstheme="minorHAnsi"/>
          <w:sz w:val="22"/>
          <w:szCs w:val="22"/>
        </w:rPr>
        <w:t xml:space="preserve">Planning Guidelines </w:t>
      </w:r>
      <w:r w:rsidRPr="00BD0B8F">
        <w:rPr>
          <w:rFonts w:asciiTheme="minorHAnsi" w:hAnsiTheme="minorHAnsi" w:cstheme="minorHAnsi"/>
          <w:sz w:val="22"/>
          <w:szCs w:val="22"/>
        </w:rPr>
        <w:t xml:space="preserve">for </w:t>
      </w:r>
      <w:r w:rsidR="006A2436">
        <w:rPr>
          <w:rFonts w:asciiTheme="minorHAnsi" w:hAnsiTheme="minorHAnsi" w:cstheme="minorHAnsi"/>
          <w:sz w:val="22"/>
          <w:szCs w:val="22"/>
        </w:rPr>
        <w:t>Outside of School Hours Care</w:t>
      </w:r>
      <w:r w:rsidR="00BC688B">
        <w:rPr>
          <w:rFonts w:asciiTheme="minorHAnsi" w:hAnsiTheme="minorHAnsi" w:cstheme="minorHAnsi"/>
          <w:sz w:val="22"/>
          <w:szCs w:val="22"/>
        </w:rPr>
        <w:t xml:space="preserve"> (OSHC)</w:t>
      </w:r>
      <w:r w:rsidR="00BF5889">
        <w:rPr>
          <w:rFonts w:asciiTheme="minorHAnsi" w:hAnsiTheme="minorHAnsi" w:cstheme="minorHAnsi"/>
          <w:sz w:val="22"/>
          <w:szCs w:val="22"/>
        </w:rPr>
        <w:t>.</w:t>
      </w:r>
    </w:p>
    <w:p w14:paraId="5892895F" w14:textId="4B2F1222" w:rsidR="00FA420A" w:rsidRPr="00BD0B8F" w:rsidRDefault="00FA420A" w:rsidP="003D6017">
      <w:pPr>
        <w:pStyle w:val="ListParagraph"/>
        <w:numPr>
          <w:ilvl w:val="1"/>
          <w:numId w:val="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The cent</w:t>
      </w:r>
      <w:r w:rsidR="00CE3524">
        <w:rPr>
          <w:rFonts w:asciiTheme="minorHAnsi" w:hAnsiTheme="minorHAnsi" w:cstheme="minorHAnsi"/>
          <w:sz w:val="22"/>
          <w:szCs w:val="22"/>
        </w:rPr>
        <w:t>re</w:t>
      </w:r>
      <w:r w:rsidRPr="00BD0B8F">
        <w:rPr>
          <w:rFonts w:asciiTheme="minorHAnsi" w:hAnsiTheme="minorHAnsi" w:cstheme="minorHAnsi"/>
          <w:sz w:val="22"/>
          <w:szCs w:val="22"/>
        </w:rPr>
        <w:t xml:space="preserve"> limits ‘discretionary’ food or drinks on the menu</w:t>
      </w:r>
      <w:r w:rsidR="00BF5889">
        <w:rPr>
          <w:rFonts w:asciiTheme="minorHAnsi" w:hAnsiTheme="minorHAnsi" w:cstheme="minorHAnsi"/>
          <w:sz w:val="22"/>
          <w:szCs w:val="22"/>
        </w:rPr>
        <w:t>.</w:t>
      </w:r>
    </w:p>
    <w:p w14:paraId="08ACDE20" w14:textId="73175BF8" w:rsidR="00FA420A" w:rsidRPr="00BD0B8F" w:rsidRDefault="00FA420A" w:rsidP="003D6017">
      <w:pPr>
        <w:pStyle w:val="ListParagraph"/>
        <w:numPr>
          <w:ilvl w:val="1"/>
          <w:numId w:val="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Water </w:t>
      </w:r>
      <w:r w:rsidR="00BC688B" w:rsidRPr="00BD0B8F">
        <w:rPr>
          <w:rFonts w:asciiTheme="minorHAnsi" w:hAnsiTheme="minorHAnsi" w:cstheme="minorHAnsi"/>
          <w:sz w:val="22"/>
          <w:szCs w:val="22"/>
        </w:rPr>
        <w:t>will always be available for children to drink</w:t>
      </w:r>
      <w:r w:rsidR="00BF5889">
        <w:rPr>
          <w:rFonts w:asciiTheme="minorHAnsi" w:hAnsiTheme="minorHAnsi" w:cstheme="minorHAnsi"/>
          <w:sz w:val="22"/>
          <w:szCs w:val="22"/>
        </w:rPr>
        <w:t>.</w:t>
      </w:r>
    </w:p>
    <w:p w14:paraId="6AD23894" w14:textId="637195B0" w:rsidR="00FA420A" w:rsidRPr="00BD0B8F" w:rsidRDefault="00FA420A" w:rsidP="003D6017">
      <w:pPr>
        <w:pStyle w:val="ListParagraph"/>
        <w:numPr>
          <w:ilvl w:val="1"/>
          <w:numId w:val="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OSHC </w:t>
      </w:r>
      <w:r w:rsidR="00BC688B">
        <w:rPr>
          <w:rFonts w:asciiTheme="minorHAnsi" w:hAnsiTheme="minorHAnsi" w:cstheme="minorHAnsi"/>
          <w:sz w:val="22"/>
          <w:szCs w:val="22"/>
        </w:rPr>
        <w:t>s</w:t>
      </w:r>
      <w:r w:rsidRPr="00BD0B8F">
        <w:rPr>
          <w:rFonts w:asciiTheme="minorHAnsi" w:hAnsiTheme="minorHAnsi" w:cstheme="minorHAnsi"/>
          <w:sz w:val="22"/>
          <w:szCs w:val="22"/>
        </w:rPr>
        <w:t xml:space="preserve">taff are responsible for menu planning within </w:t>
      </w:r>
      <w:r w:rsidR="005F5F3C">
        <w:rPr>
          <w:rFonts w:asciiTheme="minorHAnsi" w:hAnsiTheme="minorHAnsi" w:cstheme="minorHAnsi"/>
          <w:sz w:val="22"/>
          <w:szCs w:val="22"/>
        </w:rPr>
        <w:t xml:space="preserve">the </w:t>
      </w:r>
      <w:r w:rsidR="00BC688B">
        <w:rPr>
          <w:rFonts w:asciiTheme="minorHAnsi" w:hAnsiTheme="minorHAnsi" w:cstheme="minorHAnsi"/>
          <w:sz w:val="22"/>
          <w:szCs w:val="22"/>
        </w:rPr>
        <w:t>OSHC</w:t>
      </w:r>
      <w:r w:rsidRPr="00BD0B8F">
        <w:rPr>
          <w:rFonts w:asciiTheme="minorHAnsi" w:hAnsiTheme="minorHAnsi" w:cstheme="minorHAnsi"/>
          <w:sz w:val="22"/>
          <w:szCs w:val="22"/>
        </w:rPr>
        <w:t xml:space="preserve"> </w:t>
      </w:r>
      <w:r w:rsidR="00BC688B">
        <w:rPr>
          <w:rFonts w:asciiTheme="minorHAnsi" w:hAnsiTheme="minorHAnsi" w:cstheme="minorHAnsi"/>
          <w:sz w:val="22"/>
          <w:szCs w:val="22"/>
        </w:rPr>
        <w:t>program</w:t>
      </w:r>
      <w:r w:rsidR="00BF5889">
        <w:rPr>
          <w:rFonts w:asciiTheme="minorHAnsi" w:hAnsiTheme="minorHAnsi" w:cstheme="minorHAnsi"/>
          <w:sz w:val="22"/>
          <w:szCs w:val="22"/>
        </w:rPr>
        <w:t>.</w:t>
      </w:r>
    </w:p>
    <w:p w14:paraId="249BF70F" w14:textId="1F742456" w:rsidR="00EA0505" w:rsidRDefault="00FA420A" w:rsidP="003D6017">
      <w:pPr>
        <w:pStyle w:val="ListParagraph"/>
        <w:numPr>
          <w:ilvl w:val="1"/>
          <w:numId w:val="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The weekly menu will be displayed at the Centre and families </w:t>
      </w:r>
      <w:r w:rsidR="00BF5889" w:rsidRPr="00BD0B8F">
        <w:rPr>
          <w:rFonts w:asciiTheme="minorHAnsi" w:hAnsiTheme="minorHAnsi" w:cstheme="minorHAnsi"/>
          <w:sz w:val="22"/>
          <w:szCs w:val="22"/>
        </w:rPr>
        <w:t>can</w:t>
      </w:r>
      <w:r w:rsidRPr="00BD0B8F">
        <w:rPr>
          <w:rFonts w:asciiTheme="minorHAnsi" w:hAnsiTheme="minorHAnsi" w:cstheme="minorHAnsi"/>
          <w:sz w:val="22"/>
          <w:szCs w:val="22"/>
        </w:rPr>
        <w:t xml:space="preserve"> provide input and discuss their child’s preferences and cultural dietary requirements </w:t>
      </w:r>
      <w:r w:rsidR="00C343B1" w:rsidRPr="00BD0B8F">
        <w:rPr>
          <w:rFonts w:asciiTheme="minorHAnsi" w:hAnsiTheme="minorHAnsi" w:cstheme="minorHAnsi"/>
          <w:sz w:val="22"/>
          <w:szCs w:val="22"/>
        </w:rPr>
        <w:t>e.g.,</w:t>
      </w:r>
      <w:r w:rsidRPr="00BD0B8F">
        <w:rPr>
          <w:rFonts w:asciiTheme="minorHAnsi" w:hAnsiTheme="minorHAnsi" w:cstheme="minorHAnsi"/>
          <w:sz w:val="22"/>
          <w:szCs w:val="22"/>
        </w:rPr>
        <w:t xml:space="preserve"> vegetarian, kosher, halal, with the centre staff</w:t>
      </w:r>
      <w:r w:rsidR="00BF5889">
        <w:rPr>
          <w:rFonts w:asciiTheme="minorHAnsi" w:hAnsiTheme="minorHAnsi" w:cstheme="minorHAnsi"/>
          <w:sz w:val="22"/>
          <w:szCs w:val="22"/>
        </w:rPr>
        <w:t>.</w:t>
      </w:r>
    </w:p>
    <w:p w14:paraId="1B47ACCC" w14:textId="7E99B14C" w:rsidR="00BC688B" w:rsidRDefault="00BC688B" w:rsidP="003D6017">
      <w:pPr>
        <w:pStyle w:val="ListParagraph"/>
        <w:numPr>
          <w:ilvl w:val="1"/>
          <w:numId w:val="9"/>
        </w:numPr>
        <w:spacing w:line="240" w:lineRule="auto"/>
        <w:jc w:val="both"/>
        <w:rPr>
          <w:rFonts w:asciiTheme="minorHAnsi" w:hAnsiTheme="minorHAnsi" w:cstheme="minorHAnsi"/>
          <w:sz w:val="22"/>
          <w:szCs w:val="22"/>
        </w:rPr>
      </w:pPr>
      <w:r w:rsidRPr="00EA0505">
        <w:rPr>
          <w:rFonts w:asciiTheme="minorHAnsi" w:hAnsiTheme="minorHAnsi" w:cstheme="minorHAnsi"/>
          <w:sz w:val="22"/>
          <w:szCs w:val="22"/>
        </w:rPr>
        <w:t>OSHC</w:t>
      </w:r>
      <w:r w:rsidR="00FA420A" w:rsidRPr="00EA0505">
        <w:rPr>
          <w:rFonts w:asciiTheme="minorHAnsi" w:hAnsiTheme="minorHAnsi" w:cstheme="minorHAnsi"/>
          <w:sz w:val="22"/>
          <w:szCs w:val="22"/>
        </w:rPr>
        <w:t xml:space="preserve"> menus will be regularly assessed by HEAS or a registered nutritionist</w:t>
      </w:r>
      <w:r w:rsidR="0043223E">
        <w:rPr>
          <w:rFonts w:asciiTheme="minorHAnsi" w:hAnsiTheme="minorHAnsi" w:cstheme="minorHAnsi"/>
          <w:sz w:val="22"/>
          <w:szCs w:val="22"/>
        </w:rPr>
        <w:t>.</w:t>
      </w:r>
    </w:p>
    <w:p w14:paraId="3272B684" w14:textId="77777777" w:rsidR="00F03E49" w:rsidRPr="00F03E49" w:rsidRDefault="00F03E49" w:rsidP="003D6017">
      <w:pPr>
        <w:spacing w:line="240" w:lineRule="auto"/>
        <w:jc w:val="both"/>
        <w:rPr>
          <w:rFonts w:asciiTheme="minorHAnsi" w:hAnsiTheme="minorHAnsi" w:cstheme="minorHAnsi"/>
          <w:sz w:val="22"/>
          <w:szCs w:val="22"/>
        </w:rPr>
      </w:pPr>
    </w:p>
    <w:p w14:paraId="1AF99EA6" w14:textId="77777777"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Social environment </w:t>
      </w:r>
    </w:p>
    <w:p w14:paraId="7547FA27" w14:textId="155D3970" w:rsidR="00FA420A" w:rsidRPr="00BD0B8F" w:rsidRDefault="00FA420A" w:rsidP="003D6017">
      <w:pPr>
        <w:pStyle w:val="ListParagraph"/>
        <w:numPr>
          <w:ilvl w:val="1"/>
          <w:numId w:val="11"/>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Mealtimes are seen as an opportunity for social learning and for teaching children about appropriate mealtime behaviours</w:t>
      </w:r>
      <w:r w:rsidR="00BF5889">
        <w:rPr>
          <w:rFonts w:asciiTheme="minorHAnsi" w:hAnsiTheme="minorHAnsi" w:cstheme="minorHAnsi"/>
          <w:sz w:val="22"/>
          <w:szCs w:val="22"/>
        </w:rPr>
        <w:t>.</w:t>
      </w:r>
    </w:p>
    <w:p w14:paraId="65549EAE" w14:textId="7094FFD0" w:rsidR="00FA420A" w:rsidRPr="00BD0B8F" w:rsidRDefault="00FA420A" w:rsidP="003D6017">
      <w:pPr>
        <w:pStyle w:val="ListParagraph"/>
        <w:numPr>
          <w:ilvl w:val="1"/>
          <w:numId w:val="11"/>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Food provided is developmentally appropriate for children and encourages independent eating. Children’s individual hunger needs will be catered for through flexible meal and snack times</w:t>
      </w:r>
      <w:r w:rsidR="00BF5889">
        <w:rPr>
          <w:rFonts w:asciiTheme="minorHAnsi" w:hAnsiTheme="minorHAnsi" w:cstheme="minorHAnsi"/>
          <w:sz w:val="22"/>
          <w:szCs w:val="22"/>
        </w:rPr>
        <w:t>.</w:t>
      </w:r>
    </w:p>
    <w:p w14:paraId="7A58646E" w14:textId="1F957950" w:rsidR="00FA420A" w:rsidRPr="00BD0B8F" w:rsidRDefault="00FA420A" w:rsidP="003D6017">
      <w:pPr>
        <w:pStyle w:val="ListParagraph"/>
        <w:numPr>
          <w:ilvl w:val="1"/>
          <w:numId w:val="11"/>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We will provide a health promoting, positive, safe</w:t>
      </w:r>
      <w:r w:rsidR="00BF5889">
        <w:rPr>
          <w:rFonts w:asciiTheme="minorHAnsi" w:hAnsiTheme="minorHAnsi" w:cstheme="minorHAnsi"/>
          <w:sz w:val="22"/>
          <w:szCs w:val="22"/>
        </w:rPr>
        <w:t>,</w:t>
      </w:r>
      <w:r w:rsidRPr="00BD0B8F">
        <w:rPr>
          <w:rFonts w:asciiTheme="minorHAnsi" w:hAnsiTheme="minorHAnsi" w:cstheme="minorHAnsi"/>
          <w:sz w:val="22"/>
          <w:szCs w:val="22"/>
        </w:rPr>
        <w:t xml:space="preserve"> and social eating environment through </w:t>
      </w:r>
    </w:p>
    <w:p w14:paraId="2C11CD64" w14:textId="77777777" w:rsidR="00FA420A" w:rsidRPr="00BD0B8F" w:rsidRDefault="00FA420A" w:rsidP="003D6017">
      <w:pPr>
        <w:pStyle w:val="ListParagraph"/>
        <w:numPr>
          <w:ilvl w:val="0"/>
          <w:numId w:val="10"/>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providing positive encouragement to children eating healthy food and drinks, </w:t>
      </w:r>
    </w:p>
    <w:p w14:paraId="420151DD" w14:textId="5BAC753F" w:rsidR="00FA420A" w:rsidRPr="00BD0B8F" w:rsidRDefault="00FA420A" w:rsidP="003D6017">
      <w:pPr>
        <w:pStyle w:val="ListParagraph"/>
        <w:numPr>
          <w:ilvl w:val="0"/>
          <w:numId w:val="10"/>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promoting positive discussion about the foods and drinks being served, </w:t>
      </w:r>
    </w:p>
    <w:p w14:paraId="47AE71A3" w14:textId="547BCB69" w:rsidR="00FA420A" w:rsidRPr="00BD0B8F" w:rsidRDefault="00FA420A" w:rsidP="003D6017">
      <w:pPr>
        <w:pStyle w:val="ListParagraph"/>
        <w:numPr>
          <w:ilvl w:val="0"/>
          <w:numId w:val="10"/>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promoting a positive, relaxed, social eating environment with children</w:t>
      </w:r>
      <w:r w:rsidR="00047B96">
        <w:rPr>
          <w:rFonts w:asciiTheme="minorHAnsi" w:hAnsiTheme="minorHAnsi" w:cstheme="minorHAnsi"/>
          <w:sz w:val="22"/>
          <w:szCs w:val="22"/>
        </w:rPr>
        <w:t>, and</w:t>
      </w:r>
    </w:p>
    <w:p w14:paraId="0A4A58B4" w14:textId="2A346CA9" w:rsidR="00FA420A" w:rsidRPr="00BD0B8F" w:rsidRDefault="00047B96" w:rsidP="003D6017">
      <w:pPr>
        <w:pStyle w:val="ListParagraph"/>
        <w:numPr>
          <w:ilvl w:val="0"/>
          <w:numId w:val="10"/>
        </w:numPr>
        <w:spacing w:line="240" w:lineRule="auto"/>
        <w:jc w:val="both"/>
        <w:rPr>
          <w:rFonts w:asciiTheme="minorHAnsi" w:hAnsiTheme="minorHAnsi" w:cstheme="minorHAnsi"/>
          <w:sz w:val="22"/>
          <w:szCs w:val="22"/>
        </w:rPr>
      </w:pPr>
      <w:r>
        <w:rPr>
          <w:rFonts w:asciiTheme="minorHAnsi" w:hAnsiTheme="minorHAnsi" w:cstheme="minorHAnsi"/>
          <w:sz w:val="22"/>
          <w:szCs w:val="22"/>
        </w:rPr>
        <w:t>r</w:t>
      </w:r>
      <w:r w:rsidR="00FA420A" w:rsidRPr="00BD0B8F">
        <w:rPr>
          <w:rFonts w:asciiTheme="minorHAnsi" w:hAnsiTheme="minorHAnsi" w:cstheme="minorHAnsi"/>
          <w:sz w:val="22"/>
          <w:szCs w:val="22"/>
        </w:rPr>
        <w:t>ole modelling healthy eating by staff and educators</w:t>
      </w:r>
      <w:r w:rsidR="00BF5889">
        <w:rPr>
          <w:rFonts w:asciiTheme="minorHAnsi" w:hAnsiTheme="minorHAnsi" w:cstheme="minorHAnsi"/>
          <w:sz w:val="22"/>
          <w:szCs w:val="22"/>
        </w:rPr>
        <w:t>.</w:t>
      </w:r>
    </w:p>
    <w:p w14:paraId="6139A6BD" w14:textId="771225B2" w:rsidR="00FA420A" w:rsidRPr="00BD0B8F" w:rsidRDefault="00FA420A" w:rsidP="003D6017">
      <w:pPr>
        <w:pStyle w:val="ListParagraph"/>
        <w:numPr>
          <w:ilvl w:val="1"/>
          <w:numId w:val="1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Where appropriate, staff and educators will use flexible </w:t>
      </w:r>
      <w:r w:rsidR="009D5508" w:rsidRPr="00BD0B8F">
        <w:rPr>
          <w:rFonts w:asciiTheme="minorHAnsi" w:hAnsiTheme="minorHAnsi" w:cstheme="minorHAnsi"/>
          <w:sz w:val="22"/>
          <w:szCs w:val="22"/>
        </w:rPr>
        <w:t>mealtimes</w:t>
      </w:r>
      <w:r w:rsidRPr="00BD0B8F">
        <w:rPr>
          <w:rFonts w:asciiTheme="minorHAnsi" w:hAnsiTheme="minorHAnsi" w:cstheme="minorHAnsi"/>
          <w:sz w:val="22"/>
          <w:szCs w:val="22"/>
        </w:rPr>
        <w:t xml:space="preserve"> as an opportunity to discuss food and healthy eating with children, introduce children to new foods and participate in simple food preparation and cooking lessons (tailored to children’s age and developmental abilities)</w:t>
      </w:r>
      <w:r w:rsidR="000A2DDB">
        <w:rPr>
          <w:rFonts w:asciiTheme="minorHAnsi" w:hAnsiTheme="minorHAnsi" w:cstheme="minorHAnsi"/>
          <w:sz w:val="22"/>
          <w:szCs w:val="22"/>
        </w:rPr>
        <w:t>.</w:t>
      </w:r>
    </w:p>
    <w:p w14:paraId="7BBE8715" w14:textId="4207D920" w:rsidR="00FA420A" w:rsidRPr="00BD0B8F" w:rsidRDefault="00FA420A" w:rsidP="003D6017">
      <w:pPr>
        <w:pStyle w:val="ListParagraph"/>
        <w:numPr>
          <w:ilvl w:val="1"/>
          <w:numId w:val="1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Food and drink will not be used as an incentive or reward at any time</w:t>
      </w:r>
      <w:r w:rsidR="000A2DDB">
        <w:rPr>
          <w:rFonts w:asciiTheme="minorHAnsi" w:hAnsiTheme="minorHAnsi" w:cstheme="minorHAnsi"/>
          <w:sz w:val="22"/>
          <w:szCs w:val="22"/>
        </w:rPr>
        <w:t>.</w:t>
      </w:r>
    </w:p>
    <w:p w14:paraId="57513C72" w14:textId="6933B5AE" w:rsidR="00FA420A" w:rsidRPr="00BD0B8F" w:rsidRDefault="00FA420A" w:rsidP="003D6017">
      <w:pPr>
        <w:pStyle w:val="ListParagraph"/>
        <w:numPr>
          <w:ilvl w:val="1"/>
          <w:numId w:val="1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Healthy body image and an enjoyment of eating are encouraged by the service</w:t>
      </w:r>
      <w:r w:rsidR="0043223E">
        <w:rPr>
          <w:rFonts w:asciiTheme="minorHAnsi" w:hAnsiTheme="minorHAnsi" w:cstheme="minorHAnsi"/>
          <w:sz w:val="22"/>
          <w:szCs w:val="22"/>
        </w:rPr>
        <w:t>.</w:t>
      </w:r>
    </w:p>
    <w:p w14:paraId="6288B927" w14:textId="77777777" w:rsidR="00FA420A" w:rsidRPr="00BD0B8F" w:rsidRDefault="00FA420A" w:rsidP="003D6017">
      <w:pPr>
        <w:spacing w:line="240" w:lineRule="auto"/>
        <w:jc w:val="both"/>
        <w:rPr>
          <w:rFonts w:asciiTheme="minorHAnsi" w:hAnsiTheme="minorHAnsi" w:cstheme="minorHAnsi"/>
          <w:sz w:val="22"/>
          <w:szCs w:val="22"/>
        </w:rPr>
      </w:pPr>
    </w:p>
    <w:p w14:paraId="323401E8" w14:textId="77777777"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Cultural environment </w:t>
      </w:r>
    </w:p>
    <w:p w14:paraId="1039FAF9" w14:textId="48A2F1E2" w:rsidR="00FA420A" w:rsidRPr="00BD0B8F" w:rsidRDefault="00FA420A" w:rsidP="003D6017">
      <w:pPr>
        <w:pStyle w:val="ListParagraph"/>
        <w:numPr>
          <w:ilvl w:val="1"/>
          <w:numId w:val="1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We recogni</w:t>
      </w:r>
      <w:r w:rsidR="00714AA7">
        <w:rPr>
          <w:rFonts w:asciiTheme="minorHAnsi" w:hAnsiTheme="minorHAnsi" w:cstheme="minorHAnsi"/>
          <w:sz w:val="22"/>
          <w:szCs w:val="22"/>
        </w:rPr>
        <w:t>s</w:t>
      </w:r>
      <w:r w:rsidRPr="00BD0B8F">
        <w:rPr>
          <w:rFonts w:asciiTheme="minorHAnsi" w:hAnsiTheme="minorHAnsi" w:cstheme="minorHAnsi"/>
          <w:sz w:val="22"/>
          <w:szCs w:val="22"/>
        </w:rPr>
        <w:t>e the importance that food plays in the culture and traditions of all children who attend the service</w:t>
      </w:r>
      <w:r w:rsidR="000A2DDB">
        <w:rPr>
          <w:rFonts w:asciiTheme="minorHAnsi" w:hAnsiTheme="minorHAnsi" w:cstheme="minorHAnsi"/>
          <w:sz w:val="22"/>
          <w:szCs w:val="22"/>
        </w:rPr>
        <w:t>.</w:t>
      </w:r>
    </w:p>
    <w:p w14:paraId="1B5DE632" w14:textId="7FCDC4D3" w:rsidR="00FA420A" w:rsidRPr="00BD0B8F" w:rsidRDefault="00FA420A" w:rsidP="003D6017">
      <w:pPr>
        <w:pStyle w:val="ListParagraph"/>
        <w:numPr>
          <w:ilvl w:val="1"/>
          <w:numId w:val="1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The menu aims to provide children with the opportunity to experience a variety of foods with a range of flavours, colours, textures and aromas, such as foods from different cultures, especially cultures of the local community</w:t>
      </w:r>
      <w:r w:rsidR="0043223E">
        <w:rPr>
          <w:rFonts w:asciiTheme="minorHAnsi" w:hAnsiTheme="minorHAnsi" w:cstheme="minorHAnsi"/>
          <w:sz w:val="22"/>
          <w:szCs w:val="22"/>
        </w:rPr>
        <w:t>.</w:t>
      </w:r>
    </w:p>
    <w:p w14:paraId="7C54C76E" w14:textId="77777777" w:rsidR="00FA420A" w:rsidRPr="00BD0B8F" w:rsidRDefault="00FA420A" w:rsidP="003D6017">
      <w:pPr>
        <w:pStyle w:val="ListParagraph"/>
        <w:spacing w:line="240" w:lineRule="auto"/>
        <w:jc w:val="both"/>
        <w:rPr>
          <w:rFonts w:asciiTheme="minorHAnsi" w:hAnsiTheme="minorHAnsi" w:cstheme="minorHAnsi"/>
          <w:sz w:val="22"/>
          <w:szCs w:val="22"/>
        </w:rPr>
      </w:pPr>
    </w:p>
    <w:p w14:paraId="5B73BACC" w14:textId="403F9D2D"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Food supplied </w:t>
      </w:r>
      <w:r w:rsidR="009D5508">
        <w:rPr>
          <w:rFonts w:asciiTheme="minorHAnsi" w:hAnsiTheme="minorHAnsi" w:cstheme="minorHAnsi"/>
          <w:b/>
          <w:sz w:val="22"/>
          <w:szCs w:val="22"/>
        </w:rPr>
        <w:t>at OSHC</w:t>
      </w:r>
    </w:p>
    <w:p w14:paraId="01D21D6C" w14:textId="217C8E58" w:rsidR="00FA420A" w:rsidRPr="00BD0B8F" w:rsidRDefault="00FA420A" w:rsidP="003D6017">
      <w:pPr>
        <w:pStyle w:val="ListParagraph"/>
        <w:numPr>
          <w:ilvl w:val="1"/>
          <w:numId w:val="14"/>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Fresh fruit and vegetables are cut daily and served for morning/afternoon tea</w:t>
      </w:r>
      <w:r w:rsidR="000A2DDB">
        <w:rPr>
          <w:rFonts w:asciiTheme="minorHAnsi" w:hAnsiTheme="minorHAnsi" w:cstheme="minorHAnsi"/>
          <w:sz w:val="22"/>
          <w:szCs w:val="22"/>
        </w:rPr>
        <w:t>.</w:t>
      </w:r>
    </w:p>
    <w:p w14:paraId="74BF6EA1" w14:textId="7C08F59A" w:rsidR="00FA420A" w:rsidRPr="00BD0B8F" w:rsidRDefault="00FA420A" w:rsidP="003D6017">
      <w:pPr>
        <w:pStyle w:val="ListParagraph"/>
        <w:numPr>
          <w:ilvl w:val="1"/>
          <w:numId w:val="14"/>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Safe drinking water is available and is accessible to all children. Children are encouraged to drink water regularly</w:t>
      </w:r>
      <w:r w:rsidR="000A2DDB">
        <w:rPr>
          <w:rFonts w:asciiTheme="minorHAnsi" w:hAnsiTheme="minorHAnsi" w:cstheme="minorHAnsi"/>
          <w:sz w:val="22"/>
          <w:szCs w:val="22"/>
        </w:rPr>
        <w:t>.</w:t>
      </w:r>
    </w:p>
    <w:p w14:paraId="6F0411BF" w14:textId="36631FC8" w:rsidR="00FA420A" w:rsidRPr="003D6017" w:rsidRDefault="00FA420A" w:rsidP="000A2DDB">
      <w:pPr>
        <w:pStyle w:val="ListParagraph"/>
        <w:numPr>
          <w:ilvl w:val="1"/>
          <w:numId w:val="14"/>
        </w:numPr>
        <w:spacing w:line="240" w:lineRule="auto"/>
        <w:rPr>
          <w:rFonts w:asciiTheme="minorHAnsi" w:hAnsiTheme="minorHAnsi" w:cstheme="minorHAnsi"/>
          <w:sz w:val="22"/>
          <w:szCs w:val="22"/>
        </w:rPr>
      </w:pPr>
      <w:r w:rsidRPr="00BD0B8F">
        <w:rPr>
          <w:rFonts w:asciiTheme="minorHAnsi" w:hAnsiTheme="minorHAnsi" w:cstheme="minorHAnsi"/>
          <w:sz w:val="22"/>
          <w:szCs w:val="22"/>
        </w:rPr>
        <w:t>Educators will be mindful of the ingredients, frequency and portion size when cooking with children for educational purposes</w:t>
      </w:r>
      <w:r w:rsidR="0043223E">
        <w:rPr>
          <w:rFonts w:asciiTheme="minorHAnsi" w:hAnsiTheme="minorHAnsi" w:cstheme="minorHAnsi"/>
          <w:sz w:val="22"/>
          <w:szCs w:val="22"/>
        </w:rPr>
        <w:t>.</w:t>
      </w:r>
    </w:p>
    <w:p w14:paraId="0A29B584" w14:textId="77777777"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Food brought from home </w:t>
      </w:r>
    </w:p>
    <w:p w14:paraId="7D25366E" w14:textId="6D42C1CC" w:rsidR="00FA420A" w:rsidRPr="00BD0B8F" w:rsidRDefault="00FA420A" w:rsidP="003D6017">
      <w:pPr>
        <w:pStyle w:val="ListParagraph"/>
        <w:numPr>
          <w:ilvl w:val="0"/>
          <w:numId w:val="15"/>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lastRenderedPageBreak/>
        <w:t>We encourage parents to provide healthy foods and drinks in line with the service’s nutrition and healthy eating policy</w:t>
      </w:r>
      <w:r w:rsidR="000A2DDB">
        <w:rPr>
          <w:rFonts w:asciiTheme="minorHAnsi" w:hAnsiTheme="minorHAnsi" w:cstheme="minorHAnsi"/>
          <w:sz w:val="22"/>
          <w:szCs w:val="22"/>
        </w:rPr>
        <w:t>.</w:t>
      </w:r>
    </w:p>
    <w:p w14:paraId="17A623FB" w14:textId="25409D88" w:rsidR="00FA420A" w:rsidRPr="00BD0B8F" w:rsidRDefault="00FA420A" w:rsidP="003D6017">
      <w:pPr>
        <w:pStyle w:val="ListParagraph"/>
        <w:numPr>
          <w:ilvl w:val="0"/>
          <w:numId w:val="15"/>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Discretionary choices </w:t>
      </w:r>
      <w:r w:rsidR="006A4E8B">
        <w:rPr>
          <w:rFonts w:asciiTheme="minorHAnsi" w:hAnsiTheme="minorHAnsi" w:cstheme="minorHAnsi"/>
          <w:sz w:val="22"/>
          <w:szCs w:val="22"/>
        </w:rPr>
        <w:t>will</w:t>
      </w:r>
      <w:r w:rsidRPr="00BD0B8F">
        <w:rPr>
          <w:rFonts w:asciiTheme="minorHAnsi" w:hAnsiTheme="minorHAnsi" w:cstheme="minorHAnsi"/>
          <w:sz w:val="22"/>
          <w:szCs w:val="22"/>
        </w:rPr>
        <w:t xml:space="preserve"> be discouraged</w:t>
      </w:r>
      <w:r w:rsidR="0043223E">
        <w:rPr>
          <w:rFonts w:asciiTheme="minorHAnsi" w:hAnsiTheme="minorHAnsi" w:cstheme="minorHAnsi"/>
          <w:sz w:val="22"/>
          <w:szCs w:val="22"/>
        </w:rPr>
        <w:t>.</w:t>
      </w:r>
    </w:p>
    <w:p w14:paraId="4B3B5ADC" w14:textId="77777777" w:rsidR="00F072D5" w:rsidRDefault="00F072D5" w:rsidP="003D6017">
      <w:pPr>
        <w:spacing w:line="240" w:lineRule="auto"/>
        <w:jc w:val="both"/>
        <w:rPr>
          <w:rFonts w:asciiTheme="minorHAnsi" w:hAnsiTheme="minorHAnsi" w:cstheme="minorHAnsi"/>
          <w:b/>
          <w:sz w:val="22"/>
          <w:szCs w:val="22"/>
        </w:rPr>
      </w:pPr>
    </w:p>
    <w:p w14:paraId="4DF40945" w14:textId="17FFCBD5"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Learning about Food and Nutrition</w:t>
      </w:r>
    </w:p>
    <w:p w14:paraId="26146CC4" w14:textId="14507DBB" w:rsidR="00FA420A" w:rsidRPr="00BD0B8F" w:rsidRDefault="00FA420A" w:rsidP="003D6017">
      <w:pPr>
        <w:pStyle w:val="ListParagraph"/>
        <w:numPr>
          <w:ilvl w:val="1"/>
          <w:numId w:val="16"/>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Educators involve children in healthy food experiences through growing and cooking, where appropriate</w:t>
      </w:r>
      <w:r w:rsidR="000A2DDB">
        <w:rPr>
          <w:rFonts w:asciiTheme="minorHAnsi" w:hAnsiTheme="minorHAnsi" w:cstheme="minorHAnsi"/>
          <w:sz w:val="22"/>
          <w:szCs w:val="22"/>
        </w:rPr>
        <w:t>.</w:t>
      </w:r>
    </w:p>
    <w:p w14:paraId="789D66BA" w14:textId="1C446DC7" w:rsidR="00FA420A" w:rsidRPr="00BD0B8F" w:rsidRDefault="00FA420A" w:rsidP="003D6017">
      <w:pPr>
        <w:pStyle w:val="ListParagraph"/>
        <w:numPr>
          <w:ilvl w:val="1"/>
          <w:numId w:val="16"/>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Opportunities to learn about food and healthy eating are displayed and embedded in the educational program</w:t>
      </w:r>
      <w:r w:rsidR="000A2DDB">
        <w:rPr>
          <w:rFonts w:asciiTheme="minorHAnsi" w:hAnsiTheme="minorHAnsi" w:cstheme="minorHAnsi"/>
          <w:sz w:val="22"/>
          <w:szCs w:val="22"/>
        </w:rPr>
        <w:t>.</w:t>
      </w:r>
    </w:p>
    <w:p w14:paraId="497AF15E" w14:textId="0D438E8E" w:rsidR="00FA420A" w:rsidRPr="00BD0B8F" w:rsidRDefault="00A5693A" w:rsidP="003D6017">
      <w:pPr>
        <w:pStyle w:val="ListParagraph"/>
        <w:numPr>
          <w:ilvl w:val="1"/>
          <w:numId w:val="16"/>
        </w:numPr>
        <w:spacing w:line="240" w:lineRule="auto"/>
        <w:jc w:val="both"/>
        <w:rPr>
          <w:rFonts w:asciiTheme="minorHAnsi" w:hAnsiTheme="minorHAnsi" w:cstheme="minorHAnsi"/>
          <w:sz w:val="22"/>
          <w:szCs w:val="22"/>
        </w:rPr>
      </w:pPr>
      <w:r>
        <w:rPr>
          <w:rFonts w:asciiTheme="minorHAnsi" w:hAnsiTheme="minorHAnsi" w:cstheme="minorHAnsi"/>
          <w:sz w:val="22"/>
          <w:szCs w:val="22"/>
        </w:rPr>
        <w:t>Skipton Primary School</w:t>
      </w:r>
      <w:r w:rsidR="00CE4347">
        <w:rPr>
          <w:rFonts w:asciiTheme="minorHAnsi" w:hAnsiTheme="minorHAnsi" w:cstheme="minorHAnsi"/>
          <w:sz w:val="22"/>
          <w:szCs w:val="22"/>
        </w:rPr>
        <w:t xml:space="preserve"> OSHC</w:t>
      </w:r>
      <w:r w:rsidR="00FA420A" w:rsidRPr="00BD0B8F">
        <w:rPr>
          <w:rFonts w:asciiTheme="minorHAnsi" w:hAnsiTheme="minorHAnsi" w:cstheme="minorHAnsi"/>
          <w:sz w:val="22"/>
          <w:szCs w:val="22"/>
        </w:rPr>
        <w:t xml:space="preserve"> </w:t>
      </w:r>
      <w:proofErr w:type="spellStart"/>
      <w:r w:rsidR="00FA420A" w:rsidRPr="00BD0B8F">
        <w:rPr>
          <w:rFonts w:asciiTheme="minorHAnsi" w:hAnsiTheme="minorHAnsi" w:cstheme="minorHAnsi"/>
          <w:sz w:val="22"/>
          <w:szCs w:val="22"/>
        </w:rPr>
        <w:t>recognises</w:t>
      </w:r>
      <w:proofErr w:type="spellEnd"/>
      <w:r w:rsidR="00FA420A" w:rsidRPr="00BD0B8F">
        <w:rPr>
          <w:rFonts w:asciiTheme="minorHAnsi" w:hAnsiTheme="minorHAnsi" w:cstheme="minorHAnsi"/>
          <w:sz w:val="22"/>
          <w:szCs w:val="22"/>
        </w:rPr>
        <w:t xml:space="preserve"> that educating children about allergies is important</w:t>
      </w:r>
      <w:r w:rsidR="000A2DDB">
        <w:rPr>
          <w:rFonts w:asciiTheme="minorHAnsi" w:hAnsiTheme="minorHAnsi" w:cstheme="minorHAnsi"/>
          <w:sz w:val="22"/>
          <w:szCs w:val="22"/>
        </w:rPr>
        <w:t>.</w:t>
      </w:r>
      <w:r w:rsidR="00FA420A" w:rsidRPr="00BD0B8F">
        <w:rPr>
          <w:rFonts w:asciiTheme="minorHAnsi" w:hAnsiTheme="minorHAnsi" w:cstheme="minorHAnsi"/>
          <w:sz w:val="22"/>
          <w:szCs w:val="22"/>
        </w:rPr>
        <w:t xml:space="preserve"> </w:t>
      </w:r>
    </w:p>
    <w:p w14:paraId="0C8A9079" w14:textId="1DEB96BE" w:rsidR="00FA420A" w:rsidRPr="00BD0B8F" w:rsidRDefault="00FA420A" w:rsidP="003D6017">
      <w:pPr>
        <w:pStyle w:val="ListParagraph"/>
        <w:numPr>
          <w:ilvl w:val="1"/>
          <w:numId w:val="16"/>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Parents will be encouraged to provide healthy food options for their children at home</w:t>
      </w:r>
      <w:r w:rsidR="00212CAF">
        <w:rPr>
          <w:rFonts w:asciiTheme="minorHAnsi" w:hAnsiTheme="minorHAnsi" w:cstheme="minorHAnsi"/>
          <w:sz w:val="22"/>
          <w:szCs w:val="22"/>
        </w:rPr>
        <w:t>.</w:t>
      </w:r>
    </w:p>
    <w:p w14:paraId="3AD525F5" w14:textId="77777777" w:rsidR="00FA420A" w:rsidRPr="00BD0B8F" w:rsidRDefault="00FA420A" w:rsidP="003D6017">
      <w:pPr>
        <w:spacing w:line="240" w:lineRule="auto"/>
        <w:jc w:val="both"/>
        <w:rPr>
          <w:rFonts w:asciiTheme="minorHAnsi" w:hAnsiTheme="minorHAnsi" w:cstheme="minorHAnsi"/>
          <w:sz w:val="22"/>
          <w:szCs w:val="22"/>
        </w:rPr>
      </w:pPr>
    </w:p>
    <w:p w14:paraId="1E1E0418" w14:textId="77777777"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Special dietary needs (including food allergies and intolerance) </w:t>
      </w:r>
    </w:p>
    <w:p w14:paraId="008FC944" w14:textId="49A607C8" w:rsidR="00FA420A" w:rsidRPr="00BD0B8F" w:rsidRDefault="00A5693A" w:rsidP="003D6017">
      <w:pPr>
        <w:pStyle w:val="ListParagraph"/>
        <w:numPr>
          <w:ilvl w:val="0"/>
          <w:numId w:val="17"/>
        </w:numPr>
        <w:spacing w:line="240" w:lineRule="auto"/>
        <w:jc w:val="both"/>
        <w:rPr>
          <w:rFonts w:asciiTheme="minorHAnsi" w:hAnsiTheme="minorHAnsi" w:cstheme="minorHAnsi"/>
          <w:sz w:val="22"/>
          <w:szCs w:val="22"/>
        </w:rPr>
      </w:pPr>
      <w:r>
        <w:rPr>
          <w:rFonts w:asciiTheme="minorHAnsi" w:hAnsiTheme="minorHAnsi" w:cstheme="minorHAnsi"/>
          <w:sz w:val="22"/>
          <w:szCs w:val="22"/>
        </w:rPr>
        <w:t>Skipton Primary School</w:t>
      </w:r>
      <w:r w:rsidR="004A6F49">
        <w:rPr>
          <w:rFonts w:asciiTheme="minorHAnsi" w:hAnsiTheme="minorHAnsi" w:cstheme="minorHAnsi"/>
          <w:sz w:val="22"/>
          <w:szCs w:val="22"/>
        </w:rPr>
        <w:t xml:space="preserve"> OSHC</w:t>
      </w:r>
      <w:r w:rsidR="004A6F49" w:rsidRPr="00BD0B8F">
        <w:rPr>
          <w:rFonts w:asciiTheme="minorHAnsi" w:hAnsiTheme="minorHAnsi" w:cstheme="minorHAnsi"/>
          <w:sz w:val="22"/>
          <w:szCs w:val="22"/>
        </w:rPr>
        <w:t xml:space="preserve"> </w:t>
      </w:r>
      <w:r w:rsidR="00FA420A" w:rsidRPr="00BD0B8F">
        <w:rPr>
          <w:rFonts w:asciiTheme="minorHAnsi" w:hAnsiTheme="minorHAnsi" w:cstheme="minorHAnsi"/>
          <w:sz w:val="22"/>
          <w:szCs w:val="22"/>
        </w:rPr>
        <w:t>has a</w:t>
      </w:r>
      <w:r w:rsidR="007332CD">
        <w:rPr>
          <w:rFonts w:asciiTheme="minorHAnsi" w:hAnsiTheme="minorHAnsi" w:cstheme="minorHAnsi"/>
          <w:sz w:val="22"/>
          <w:szCs w:val="22"/>
        </w:rPr>
        <w:t xml:space="preserve"> Dealing with Medical Conditions Policy</w:t>
      </w:r>
      <w:r w:rsidR="000A2DDB">
        <w:rPr>
          <w:rFonts w:asciiTheme="minorHAnsi" w:hAnsiTheme="minorHAnsi" w:cstheme="minorHAnsi"/>
          <w:sz w:val="22"/>
          <w:szCs w:val="22"/>
        </w:rPr>
        <w:t>.</w:t>
      </w:r>
    </w:p>
    <w:p w14:paraId="00D37697" w14:textId="3909A75B" w:rsidR="0095232A" w:rsidRDefault="00A5693A" w:rsidP="003D6017">
      <w:pPr>
        <w:pStyle w:val="ListParagraph"/>
        <w:numPr>
          <w:ilvl w:val="1"/>
          <w:numId w:val="17"/>
        </w:numPr>
        <w:spacing w:line="240" w:lineRule="auto"/>
        <w:jc w:val="both"/>
        <w:rPr>
          <w:rFonts w:asciiTheme="minorHAnsi" w:hAnsiTheme="minorHAnsi" w:cstheme="minorHAnsi"/>
          <w:sz w:val="22"/>
          <w:szCs w:val="22"/>
        </w:rPr>
      </w:pPr>
      <w:r>
        <w:rPr>
          <w:rFonts w:asciiTheme="minorHAnsi" w:hAnsiTheme="minorHAnsi" w:cstheme="minorHAnsi"/>
          <w:sz w:val="22"/>
          <w:szCs w:val="22"/>
        </w:rPr>
        <w:t>Skipton Primary School</w:t>
      </w:r>
      <w:r w:rsidR="004A6F49">
        <w:rPr>
          <w:rFonts w:asciiTheme="minorHAnsi" w:hAnsiTheme="minorHAnsi" w:cstheme="minorHAnsi"/>
          <w:sz w:val="22"/>
          <w:szCs w:val="22"/>
        </w:rPr>
        <w:t xml:space="preserve"> OSHC</w:t>
      </w:r>
      <w:r w:rsidR="004A6F49" w:rsidRPr="00BD0B8F">
        <w:rPr>
          <w:rFonts w:asciiTheme="minorHAnsi" w:hAnsiTheme="minorHAnsi" w:cstheme="minorHAnsi"/>
          <w:sz w:val="22"/>
          <w:szCs w:val="22"/>
        </w:rPr>
        <w:t xml:space="preserve"> </w:t>
      </w:r>
      <w:r w:rsidR="00FA420A" w:rsidRPr="00BD0B8F">
        <w:rPr>
          <w:rFonts w:asciiTheme="minorHAnsi" w:hAnsiTheme="minorHAnsi" w:cstheme="minorHAnsi"/>
          <w:sz w:val="22"/>
          <w:szCs w:val="22"/>
        </w:rPr>
        <w:t>will take all reasonable precautions where a child enrolled is identified as being ‘at risk’ of anaphylaxis</w:t>
      </w:r>
      <w:r w:rsidR="000A2DDB">
        <w:rPr>
          <w:rFonts w:asciiTheme="minorHAnsi" w:hAnsiTheme="minorHAnsi" w:cstheme="minorHAnsi"/>
          <w:sz w:val="22"/>
          <w:szCs w:val="22"/>
        </w:rPr>
        <w:t>.</w:t>
      </w:r>
    </w:p>
    <w:p w14:paraId="2728E030" w14:textId="13C70E01" w:rsidR="00FA420A" w:rsidRPr="00BD0B8F" w:rsidRDefault="00A5693A" w:rsidP="003D6017">
      <w:pPr>
        <w:pStyle w:val="ListParagraph"/>
        <w:numPr>
          <w:ilvl w:val="1"/>
          <w:numId w:val="17"/>
        </w:numPr>
        <w:spacing w:line="240" w:lineRule="auto"/>
        <w:jc w:val="both"/>
        <w:rPr>
          <w:rFonts w:asciiTheme="minorHAnsi" w:hAnsiTheme="minorHAnsi" w:cstheme="minorHAnsi"/>
          <w:sz w:val="22"/>
          <w:szCs w:val="22"/>
        </w:rPr>
      </w:pPr>
      <w:r>
        <w:rPr>
          <w:rFonts w:asciiTheme="minorHAnsi" w:hAnsiTheme="minorHAnsi" w:cstheme="minorHAnsi"/>
          <w:sz w:val="22"/>
          <w:szCs w:val="22"/>
        </w:rPr>
        <w:t>Skipton Primary School</w:t>
      </w:r>
      <w:r w:rsidR="004A6F49">
        <w:rPr>
          <w:rFonts w:asciiTheme="minorHAnsi" w:hAnsiTheme="minorHAnsi" w:cstheme="minorHAnsi"/>
          <w:sz w:val="22"/>
          <w:szCs w:val="22"/>
        </w:rPr>
        <w:t xml:space="preserve"> OSHC</w:t>
      </w:r>
      <w:r w:rsidR="004A6F49" w:rsidRPr="00BD0B8F">
        <w:rPr>
          <w:rFonts w:asciiTheme="minorHAnsi" w:hAnsiTheme="minorHAnsi" w:cstheme="minorHAnsi"/>
          <w:sz w:val="22"/>
          <w:szCs w:val="22"/>
        </w:rPr>
        <w:t xml:space="preserve"> </w:t>
      </w:r>
      <w:r w:rsidR="00FA420A" w:rsidRPr="00BD0B8F">
        <w:rPr>
          <w:rFonts w:asciiTheme="minorHAnsi" w:hAnsiTheme="minorHAnsi" w:cstheme="minorHAnsi"/>
          <w:sz w:val="22"/>
          <w:szCs w:val="22"/>
        </w:rPr>
        <w:t xml:space="preserve">will continue with the following reasonable precautions </w:t>
      </w:r>
      <w:r w:rsidR="00FD2B30">
        <w:rPr>
          <w:rFonts w:asciiTheme="minorHAnsi" w:hAnsiTheme="minorHAnsi" w:cstheme="minorHAnsi"/>
          <w:sz w:val="22"/>
          <w:szCs w:val="22"/>
        </w:rPr>
        <w:t>which includes</w:t>
      </w:r>
      <w:r w:rsidR="00FA420A" w:rsidRPr="00BD0B8F">
        <w:rPr>
          <w:rFonts w:asciiTheme="minorHAnsi" w:hAnsiTheme="minorHAnsi" w:cstheme="minorHAnsi"/>
          <w:sz w:val="22"/>
          <w:szCs w:val="22"/>
        </w:rPr>
        <w:t xml:space="preserve"> the following</w:t>
      </w:r>
      <w:r w:rsidR="000A2DDB">
        <w:rPr>
          <w:rFonts w:asciiTheme="minorHAnsi" w:hAnsiTheme="minorHAnsi" w:cstheme="minorHAnsi"/>
          <w:sz w:val="22"/>
          <w:szCs w:val="22"/>
        </w:rPr>
        <w:t>.</w:t>
      </w:r>
    </w:p>
    <w:p w14:paraId="662D6AE7" w14:textId="567107BD" w:rsidR="00FA420A" w:rsidRPr="00BD0B8F" w:rsidRDefault="00FA420A" w:rsidP="003D6017">
      <w:pPr>
        <w:pStyle w:val="ListParagraph"/>
        <w:numPr>
          <w:ilvl w:val="0"/>
          <w:numId w:val="10"/>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A current </w:t>
      </w:r>
      <w:r w:rsidR="00FD2B30" w:rsidRPr="00BD0B8F">
        <w:rPr>
          <w:rFonts w:asciiTheme="minorHAnsi" w:hAnsiTheme="minorHAnsi" w:cstheme="minorHAnsi"/>
          <w:sz w:val="22"/>
          <w:szCs w:val="22"/>
        </w:rPr>
        <w:t xml:space="preserve">Anaphylaxis Medical Management Action Plan </w:t>
      </w:r>
      <w:r w:rsidRPr="00BD0B8F">
        <w:rPr>
          <w:rFonts w:asciiTheme="minorHAnsi" w:hAnsiTheme="minorHAnsi" w:cstheme="minorHAnsi"/>
          <w:sz w:val="22"/>
          <w:szCs w:val="22"/>
        </w:rPr>
        <w:t xml:space="preserve">(prepared and signed by the child’s medical practitioner) </w:t>
      </w:r>
      <w:r w:rsidR="00FD2B30">
        <w:rPr>
          <w:rFonts w:asciiTheme="minorHAnsi" w:hAnsiTheme="minorHAnsi" w:cstheme="minorHAnsi"/>
          <w:sz w:val="22"/>
          <w:szCs w:val="22"/>
        </w:rPr>
        <w:t>must</w:t>
      </w:r>
      <w:r w:rsidRPr="00BD0B8F">
        <w:rPr>
          <w:rFonts w:asciiTheme="minorHAnsi" w:hAnsiTheme="minorHAnsi" w:cstheme="minorHAnsi"/>
          <w:sz w:val="22"/>
          <w:szCs w:val="22"/>
        </w:rPr>
        <w:t xml:space="preserve"> be attached to the child’s enrolment record</w:t>
      </w:r>
      <w:r w:rsidR="000A2DDB">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776B009C" w14:textId="4942D386" w:rsidR="00FA420A" w:rsidRPr="00BD0B8F" w:rsidRDefault="00FA420A" w:rsidP="003D6017">
      <w:pPr>
        <w:pStyle w:val="ListParagraph"/>
        <w:numPr>
          <w:ilvl w:val="0"/>
          <w:numId w:val="10"/>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A risk minimi</w:t>
      </w:r>
      <w:r w:rsidR="00747304">
        <w:rPr>
          <w:rFonts w:asciiTheme="minorHAnsi" w:hAnsiTheme="minorHAnsi" w:cstheme="minorHAnsi"/>
          <w:sz w:val="22"/>
          <w:szCs w:val="22"/>
        </w:rPr>
        <w:t>s</w:t>
      </w:r>
      <w:r w:rsidRPr="00BD0B8F">
        <w:rPr>
          <w:rFonts w:asciiTheme="minorHAnsi" w:hAnsiTheme="minorHAnsi" w:cstheme="minorHAnsi"/>
          <w:sz w:val="22"/>
          <w:szCs w:val="22"/>
        </w:rPr>
        <w:t>ation plan should be developed in consultation with parents / guardians</w:t>
      </w:r>
      <w:r w:rsidR="000A2DDB">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5F035D5A" w14:textId="23B98ACE" w:rsidR="00FA420A" w:rsidRPr="00BD0B8F" w:rsidRDefault="00372CAE" w:rsidP="003D6017">
      <w:pPr>
        <w:pStyle w:val="ListParagraph"/>
        <w:numPr>
          <w:ilvl w:val="0"/>
          <w:numId w:val="10"/>
        </w:numPr>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FA420A" w:rsidRPr="00BD0B8F">
        <w:rPr>
          <w:rFonts w:asciiTheme="minorHAnsi" w:hAnsiTheme="minorHAnsi" w:cstheme="minorHAnsi"/>
          <w:sz w:val="22"/>
          <w:szCs w:val="22"/>
        </w:rPr>
        <w:t>ll staff members on duty should have undertaken accredited anaphylaxis management training (and the date of the training should be recorded)</w:t>
      </w:r>
      <w:r w:rsidR="000A2DDB">
        <w:rPr>
          <w:rFonts w:asciiTheme="minorHAnsi" w:hAnsiTheme="minorHAnsi" w:cstheme="minorHAnsi"/>
          <w:sz w:val="22"/>
          <w:szCs w:val="22"/>
        </w:rPr>
        <w:t>.</w:t>
      </w:r>
    </w:p>
    <w:p w14:paraId="1F212921" w14:textId="724E50C8" w:rsidR="00FA420A" w:rsidRPr="0095232A" w:rsidRDefault="00FA420A" w:rsidP="003D6017">
      <w:pPr>
        <w:pStyle w:val="ListParagraph"/>
        <w:numPr>
          <w:ilvl w:val="0"/>
          <w:numId w:val="10"/>
        </w:numPr>
        <w:spacing w:line="240" w:lineRule="auto"/>
        <w:jc w:val="both"/>
        <w:rPr>
          <w:rFonts w:asciiTheme="minorHAnsi" w:hAnsiTheme="minorHAnsi" w:cstheme="minorHAnsi"/>
          <w:sz w:val="22"/>
          <w:szCs w:val="22"/>
        </w:rPr>
      </w:pPr>
      <w:r w:rsidRPr="0095232A">
        <w:rPr>
          <w:rFonts w:asciiTheme="minorHAnsi" w:hAnsiTheme="minorHAnsi" w:cstheme="minorHAnsi"/>
          <w:sz w:val="22"/>
          <w:szCs w:val="22"/>
        </w:rPr>
        <w:t>Staff should be able to identify all children at risk of anaphylaxis and should know where each child’s EpiPen is located</w:t>
      </w:r>
      <w:r w:rsidR="000A2DDB">
        <w:rPr>
          <w:rFonts w:asciiTheme="minorHAnsi" w:hAnsiTheme="minorHAnsi" w:cstheme="minorHAnsi"/>
          <w:sz w:val="22"/>
          <w:szCs w:val="22"/>
        </w:rPr>
        <w:t>.</w:t>
      </w:r>
    </w:p>
    <w:p w14:paraId="56338BE3" w14:textId="200ED37C" w:rsidR="00FA420A" w:rsidRPr="00FC3C62" w:rsidRDefault="00372CAE" w:rsidP="003D6017">
      <w:pPr>
        <w:pStyle w:val="ListParagraph"/>
        <w:numPr>
          <w:ilvl w:val="0"/>
          <w:numId w:val="10"/>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FA420A" w:rsidRPr="00FC3C62">
        <w:rPr>
          <w:rFonts w:asciiTheme="minorHAnsi" w:hAnsiTheme="minorHAnsi" w:cstheme="minorHAnsi"/>
          <w:sz w:val="22"/>
          <w:szCs w:val="22"/>
        </w:rPr>
        <w:t>ach EpiPen at the premises should be within its expiry date</w:t>
      </w:r>
      <w:r w:rsidR="000A2DDB">
        <w:rPr>
          <w:rFonts w:asciiTheme="minorHAnsi" w:hAnsiTheme="minorHAnsi" w:cstheme="minorHAnsi"/>
          <w:sz w:val="22"/>
          <w:szCs w:val="22"/>
        </w:rPr>
        <w:t>.</w:t>
      </w:r>
    </w:p>
    <w:p w14:paraId="128A6673" w14:textId="1D096590" w:rsidR="00FA420A" w:rsidRPr="00FC3C62" w:rsidRDefault="00FA420A" w:rsidP="003D6017">
      <w:pPr>
        <w:pStyle w:val="ListParagraph"/>
        <w:numPr>
          <w:ilvl w:val="0"/>
          <w:numId w:val="10"/>
        </w:numPr>
        <w:spacing w:line="240" w:lineRule="auto"/>
        <w:jc w:val="both"/>
        <w:rPr>
          <w:rFonts w:asciiTheme="minorHAnsi" w:hAnsiTheme="minorHAnsi" w:cstheme="minorHAnsi"/>
          <w:sz w:val="22"/>
          <w:szCs w:val="22"/>
        </w:rPr>
      </w:pPr>
      <w:r w:rsidRPr="00FC3C62">
        <w:rPr>
          <w:rFonts w:asciiTheme="minorHAnsi" w:hAnsiTheme="minorHAnsi" w:cstheme="minorHAnsi"/>
          <w:sz w:val="22"/>
          <w:szCs w:val="22"/>
        </w:rPr>
        <w:t>All staff should practice using a</w:t>
      </w:r>
      <w:r w:rsidR="00747304">
        <w:rPr>
          <w:rFonts w:asciiTheme="minorHAnsi" w:hAnsiTheme="minorHAnsi" w:cstheme="minorHAnsi"/>
          <w:sz w:val="22"/>
          <w:szCs w:val="22"/>
        </w:rPr>
        <w:t xml:space="preserve"> practice</w:t>
      </w:r>
      <w:r w:rsidRPr="00FC3C62">
        <w:rPr>
          <w:rFonts w:asciiTheme="minorHAnsi" w:hAnsiTheme="minorHAnsi" w:cstheme="minorHAnsi"/>
          <w:sz w:val="22"/>
          <w:szCs w:val="22"/>
        </w:rPr>
        <w:t xml:space="preserve"> EpiPen at least once a year</w:t>
      </w:r>
      <w:r w:rsidR="0064358D">
        <w:rPr>
          <w:rFonts w:asciiTheme="minorHAnsi" w:hAnsiTheme="minorHAnsi" w:cstheme="minorHAnsi"/>
          <w:sz w:val="22"/>
          <w:szCs w:val="22"/>
        </w:rPr>
        <w:t xml:space="preserve"> in formal First Aid Training</w:t>
      </w:r>
      <w:r w:rsidR="000A2DDB">
        <w:rPr>
          <w:rFonts w:asciiTheme="minorHAnsi" w:hAnsiTheme="minorHAnsi" w:cstheme="minorHAnsi"/>
          <w:sz w:val="22"/>
          <w:szCs w:val="22"/>
        </w:rPr>
        <w:t>.</w:t>
      </w:r>
    </w:p>
    <w:p w14:paraId="6288FB3A" w14:textId="7F1B45FE" w:rsidR="00FA420A" w:rsidRPr="00BD0B8F" w:rsidRDefault="00FA420A" w:rsidP="003D6017">
      <w:pPr>
        <w:pStyle w:val="ListParagraph"/>
        <w:numPr>
          <w:ilvl w:val="0"/>
          <w:numId w:val="10"/>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Children with special dietary needs will be catered for. For children with individual medical dietary needs or allergies, the parent or carer will be asked to provide a health care plan written by a relevant health professional (e.g. doctor, specialist, dietician). The health care plan should include information about relevant medical conditions, emergency procedures and any nutrition intervention required. Where such a plan is provided, the service will actively adhere to the medical recommendations, and ensure that it is communicated to those persons who directly care for the child</w:t>
      </w:r>
      <w:r w:rsidR="00FD2B30">
        <w:rPr>
          <w:rFonts w:asciiTheme="minorHAnsi" w:hAnsiTheme="minorHAnsi" w:cstheme="minorHAnsi"/>
          <w:sz w:val="22"/>
          <w:szCs w:val="22"/>
        </w:rPr>
        <w:t>.</w:t>
      </w:r>
    </w:p>
    <w:p w14:paraId="6D6E36DC" w14:textId="77777777" w:rsidR="00FA420A" w:rsidRPr="00BD0B8F" w:rsidRDefault="00FA420A" w:rsidP="003D6017">
      <w:pPr>
        <w:pStyle w:val="ListParagraph"/>
        <w:spacing w:line="240" w:lineRule="auto"/>
        <w:jc w:val="both"/>
        <w:rPr>
          <w:rFonts w:asciiTheme="minorHAnsi" w:hAnsiTheme="minorHAnsi" w:cstheme="minorHAnsi"/>
          <w:sz w:val="22"/>
          <w:szCs w:val="22"/>
        </w:rPr>
      </w:pPr>
    </w:p>
    <w:p w14:paraId="383B8065" w14:textId="77777777"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Food Safety </w:t>
      </w:r>
    </w:p>
    <w:p w14:paraId="5DB980E0" w14:textId="30E4C753" w:rsidR="00FA420A" w:rsidRPr="00BD0B8F" w:rsidRDefault="00FA420A" w:rsidP="003D6017">
      <w:pPr>
        <w:pStyle w:val="ListParagraph"/>
        <w:numPr>
          <w:ilvl w:val="1"/>
          <w:numId w:val="1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A current, and regularly evaluated Food Safety Plan is implemented for the</w:t>
      </w:r>
      <w:r w:rsidR="00252726">
        <w:rPr>
          <w:rFonts w:asciiTheme="minorHAnsi" w:hAnsiTheme="minorHAnsi" w:cstheme="minorHAnsi"/>
          <w:sz w:val="22"/>
          <w:szCs w:val="22"/>
        </w:rPr>
        <w:t xml:space="preserve"> </w:t>
      </w:r>
      <w:r w:rsidRPr="00BD0B8F">
        <w:rPr>
          <w:rFonts w:asciiTheme="minorHAnsi" w:hAnsiTheme="minorHAnsi" w:cstheme="minorHAnsi"/>
          <w:sz w:val="22"/>
          <w:szCs w:val="22"/>
        </w:rPr>
        <w:t>service and where applicable, undergo an independent audit in line with the Victorian Food Act 1984 to gain a ‘Certificate of Renewal of Registration of Food Premises’ annually. All food handling must be prepared in accordance with the Food Safety Plan and where possible, in accordance with the HACCP (Hazard Analysis Critical Control Point) principles</w:t>
      </w:r>
      <w:r w:rsidR="000A2DDB">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3091F794" w14:textId="13AE60EA" w:rsidR="00FA420A" w:rsidRPr="00BD0B8F" w:rsidRDefault="00FA420A" w:rsidP="003D6017">
      <w:pPr>
        <w:pStyle w:val="ListParagraph"/>
        <w:numPr>
          <w:ilvl w:val="1"/>
          <w:numId w:val="18"/>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Educators maintain appropriate food safety and hygiene practices before, during and after handling food in accordance with requirements of ‘Staying Healthy in Child Care’, by the National Health and Medical Health and Research Council and their Food Safety Plan</w:t>
      </w:r>
      <w:r w:rsidR="000A2DDB">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6AD3B950" w14:textId="33C02518" w:rsidR="00FA420A" w:rsidRPr="00BD0B8F" w:rsidRDefault="00FA420A" w:rsidP="003D6017">
      <w:pPr>
        <w:pStyle w:val="ListParagraph"/>
        <w:numPr>
          <w:ilvl w:val="1"/>
          <w:numId w:val="18"/>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Safe work procedures are implemented and followed </w:t>
      </w:r>
      <w:r w:rsidR="00FC3C62">
        <w:rPr>
          <w:rFonts w:asciiTheme="minorHAnsi" w:hAnsiTheme="minorHAnsi" w:cstheme="minorHAnsi"/>
          <w:sz w:val="22"/>
          <w:szCs w:val="22"/>
        </w:rPr>
        <w:t xml:space="preserve">regarding </w:t>
      </w:r>
      <w:r w:rsidR="00FC3C62" w:rsidRPr="00BD0B8F">
        <w:rPr>
          <w:rFonts w:asciiTheme="minorHAnsi" w:hAnsiTheme="minorHAnsi" w:cstheme="minorHAnsi"/>
          <w:sz w:val="22"/>
          <w:szCs w:val="22"/>
        </w:rPr>
        <w:t>safe</w:t>
      </w:r>
      <w:r w:rsidRPr="00BD0B8F">
        <w:rPr>
          <w:rFonts w:asciiTheme="minorHAnsi" w:hAnsiTheme="minorHAnsi" w:cstheme="minorHAnsi"/>
          <w:sz w:val="22"/>
          <w:szCs w:val="22"/>
        </w:rPr>
        <w:t xml:space="preserve"> food storage, food handling and food preparation and meet the requirements of the Food Safety Plan</w:t>
      </w:r>
      <w:r w:rsidR="000A2DDB">
        <w:rPr>
          <w:rFonts w:asciiTheme="minorHAnsi" w:hAnsiTheme="minorHAnsi" w:cstheme="minorHAnsi"/>
          <w:sz w:val="22"/>
          <w:szCs w:val="22"/>
        </w:rPr>
        <w:t>.</w:t>
      </w:r>
    </w:p>
    <w:p w14:paraId="425A14AA" w14:textId="1900D197" w:rsidR="00752CB2" w:rsidRPr="00BD0B8F" w:rsidRDefault="00752CB2" w:rsidP="003D6017">
      <w:pPr>
        <w:pStyle w:val="ListParagraph"/>
        <w:numPr>
          <w:ilvl w:val="1"/>
          <w:numId w:val="18"/>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A minimum of one team member holds a Food Safety Supervisor Certificate</w:t>
      </w:r>
      <w:r>
        <w:rPr>
          <w:rFonts w:asciiTheme="minorHAnsi" w:hAnsiTheme="minorHAnsi" w:cstheme="minorHAnsi"/>
          <w:sz w:val="22"/>
          <w:szCs w:val="22"/>
        </w:rPr>
        <w:t xml:space="preserve"> as required by local council</w:t>
      </w:r>
      <w:r w:rsidR="000A2DDB">
        <w:rPr>
          <w:rFonts w:asciiTheme="minorHAnsi" w:hAnsiTheme="minorHAnsi" w:cstheme="minorHAnsi"/>
          <w:sz w:val="22"/>
          <w:szCs w:val="22"/>
        </w:rPr>
        <w:t>.</w:t>
      </w:r>
    </w:p>
    <w:p w14:paraId="57791604" w14:textId="2DBA3BF0" w:rsidR="00FA420A" w:rsidRPr="00BD0B8F" w:rsidRDefault="00FA420A" w:rsidP="003D6017">
      <w:pPr>
        <w:pStyle w:val="ListParagraph"/>
        <w:numPr>
          <w:ilvl w:val="1"/>
          <w:numId w:val="18"/>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Staff are inducted and trained </w:t>
      </w:r>
      <w:r w:rsidR="004B09E4">
        <w:rPr>
          <w:rFonts w:asciiTheme="minorHAnsi" w:hAnsiTheme="minorHAnsi" w:cstheme="minorHAnsi"/>
          <w:sz w:val="22"/>
          <w:szCs w:val="22"/>
        </w:rPr>
        <w:t>by the Food Safety Supervisor</w:t>
      </w:r>
      <w:r w:rsidR="004B09E4" w:rsidRPr="00BD0B8F">
        <w:rPr>
          <w:rFonts w:asciiTheme="minorHAnsi" w:hAnsiTheme="minorHAnsi" w:cstheme="minorHAnsi"/>
          <w:sz w:val="22"/>
          <w:szCs w:val="22"/>
        </w:rPr>
        <w:t xml:space="preserve"> </w:t>
      </w:r>
      <w:r w:rsidRPr="00BD0B8F">
        <w:rPr>
          <w:rFonts w:asciiTheme="minorHAnsi" w:hAnsiTheme="minorHAnsi" w:cstheme="minorHAnsi"/>
          <w:sz w:val="22"/>
          <w:szCs w:val="22"/>
        </w:rPr>
        <w:t>in safe food handling, storage and food preparation and recording of this information</w:t>
      </w:r>
      <w:r w:rsidR="00752CB2">
        <w:rPr>
          <w:rFonts w:asciiTheme="minorHAnsi" w:hAnsiTheme="minorHAnsi" w:cstheme="minorHAnsi"/>
          <w:sz w:val="22"/>
          <w:szCs w:val="22"/>
        </w:rPr>
        <w:t>.</w:t>
      </w:r>
    </w:p>
    <w:p w14:paraId="6D290739" w14:textId="77777777" w:rsidR="00FA420A" w:rsidRPr="00BD0B8F" w:rsidRDefault="00FA420A" w:rsidP="003D6017">
      <w:pPr>
        <w:spacing w:line="240" w:lineRule="auto"/>
        <w:jc w:val="both"/>
        <w:rPr>
          <w:rFonts w:asciiTheme="minorHAnsi" w:hAnsiTheme="minorHAnsi" w:cstheme="minorHAnsi"/>
          <w:sz w:val="22"/>
          <w:szCs w:val="22"/>
        </w:rPr>
      </w:pPr>
    </w:p>
    <w:p w14:paraId="5A070E44" w14:textId="77777777"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Engaging and communicating with staff and educators </w:t>
      </w:r>
    </w:p>
    <w:p w14:paraId="5BBB2A95" w14:textId="1C29DFB4" w:rsidR="00FA420A" w:rsidRPr="00BD0B8F" w:rsidRDefault="00FA420A" w:rsidP="003D6017">
      <w:pPr>
        <w:pStyle w:val="ListParagraph"/>
        <w:numPr>
          <w:ilvl w:val="0"/>
          <w:numId w:val="21"/>
        </w:numPr>
        <w:spacing w:line="240" w:lineRule="auto"/>
        <w:jc w:val="both"/>
        <w:rPr>
          <w:rFonts w:asciiTheme="minorHAnsi" w:hAnsiTheme="minorHAnsi" w:cstheme="minorHAnsi"/>
          <w:b/>
          <w:sz w:val="22"/>
          <w:szCs w:val="22"/>
        </w:rPr>
      </w:pPr>
      <w:r w:rsidRPr="00BD0B8F">
        <w:rPr>
          <w:rFonts w:asciiTheme="minorHAnsi" w:hAnsiTheme="minorHAnsi" w:cstheme="minorHAnsi"/>
          <w:sz w:val="22"/>
          <w:szCs w:val="22"/>
        </w:rPr>
        <w:t xml:space="preserve">All staff working with children need to be familiar with the </w:t>
      </w:r>
      <w:r w:rsidR="00A5693A">
        <w:rPr>
          <w:rFonts w:asciiTheme="minorHAnsi" w:hAnsiTheme="minorHAnsi" w:cstheme="minorHAnsi"/>
          <w:sz w:val="22"/>
          <w:szCs w:val="22"/>
        </w:rPr>
        <w:t>Skipton Primary School</w:t>
      </w:r>
      <w:r w:rsidR="006D25C9">
        <w:rPr>
          <w:rFonts w:asciiTheme="minorHAnsi" w:hAnsiTheme="minorHAnsi" w:cstheme="minorHAnsi"/>
          <w:sz w:val="22"/>
          <w:szCs w:val="22"/>
        </w:rPr>
        <w:t xml:space="preserve"> OSHC</w:t>
      </w:r>
      <w:r w:rsidR="006D25C9" w:rsidRPr="00BD0B8F">
        <w:rPr>
          <w:rFonts w:asciiTheme="minorHAnsi" w:hAnsiTheme="minorHAnsi" w:cstheme="minorHAnsi"/>
          <w:sz w:val="22"/>
          <w:szCs w:val="22"/>
        </w:rPr>
        <w:t xml:space="preserve"> </w:t>
      </w:r>
      <w:r w:rsidR="00BE0B9E">
        <w:rPr>
          <w:rFonts w:asciiTheme="minorHAnsi" w:hAnsiTheme="minorHAnsi" w:cstheme="minorHAnsi"/>
          <w:sz w:val="22"/>
          <w:szCs w:val="22"/>
        </w:rPr>
        <w:t>Health and Safety Policy</w:t>
      </w:r>
      <w:r w:rsidR="000A2DDB">
        <w:rPr>
          <w:rFonts w:asciiTheme="minorHAnsi" w:hAnsiTheme="minorHAnsi" w:cstheme="minorHAnsi"/>
          <w:sz w:val="22"/>
          <w:szCs w:val="22"/>
        </w:rPr>
        <w:t>.</w:t>
      </w:r>
    </w:p>
    <w:p w14:paraId="365D74D7" w14:textId="277F1E14" w:rsidR="00FA420A" w:rsidRPr="00BD0B8F" w:rsidRDefault="00FA420A" w:rsidP="003D6017">
      <w:pPr>
        <w:pStyle w:val="ListParagraph"/>
        <w:numPr>
          <w:ilvl w:val="1"/>
          <w:numId w:val="20"/>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Educators recognise they are role models to children when selecting healthy food options</w:t>
      </w:r>
      <w:r w:rsidR="000A2DDB">
        <w:rPr>
          <w:rFonts w:asciiTheme="minorHAnsi" w:hAnsiTheme="minorHAnsi" w:cstheme="minorHAnsi"/>
          <w:sz w:val="22"/>
          <w:szCs w:val="22"/>
        </w:rPr>
        <w:t>.</w:t>
      </w:r>
    </w:p>
    <w:p w14:paraId="3A58265C" w14:textId="27447FEB" w:rsidR="00FA420A" w:rsidRPr="00BD0B8F" w:rsidRDefault="00FA420A" w:rsidP="003D6017">
      <w:pPr>
        <w:pStyle w:val="ListParagraph"/>
        <w:numPr>
          <w:ilvl w:val="1"/>
          <w:numId w:val="20"/>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Staff and educators are supported by having healthy food and drink options provided at staff meetings and for professional learning</w:t>
      </w:r>
      <w:r w:rsidR="004B09E4">
        <w:rPr>
          <w:rFonts w:asciiTheme="minorHAnsi" w:hAnsiTheme="minorHAnsi" w:cstheme="minorHAnsi"/>
          <w:sz w:val="22"/>
          <w:szCs w:val="22"/>
        </w:rPr>
        <w:t>.</w:t>
      </w:r>
    </w:p>
    <w:p w14:paraId="62C4717C" w14:textId="77777777" w:rsidR="00FA420A" w:rsidRPr="00BD0B8F" w:rsidRDefault="00FA420A" w:rsidP="003D6017">
      <w:pPr>
        <w:pStyle w:val="ListParagraph"/>
        <w:spacing w:line="240" w:lineRule="auto"/>
        <w:jc w:val="both"/>
        <w:rPr>
          <w:rFonts w:asciiTheme="minorHAnsi" w:hAnsiTheme="minorHAnsi" w:cstheme="minorHAnsi"/>
          <w:sz w:val="22"/>
          <w:szCs w:val="22"/>
        </w:rPr>
      </w:pPr>
    </w:p>
    <w:p w14:paraId="254288A0" w14:textId="77777777"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Engaging and communicating with parents and families </w:t>
      </w:r>
    </w:p>
    <w:p w14:paraId="04802F28" w14:textId="716C4968" w:rsidR="00FA420A" w:rsidRPr="00BD0B8F" w:rsidRDefault="00A5693A" w:rsidP="003D6017">
      <w:pPr>
        <w:pStyle w:val="ListParagraph"/>
        <w:numPr>
          <w:ilvl w:val="1"/>
          <w:numId w:val="21"/>
        </w:numPr>
        <w:spacing w:line="240" w:lineRule="auto"/>
        <w:jc w:val="both"/>
        <w:rPr>
          <w:rFonts w:asciiTheme="minorHAnsi" w:hAnsiTheme="minorHAnsi" w:cstheme="minorHAnsi"/>
          <w:sz w:val="22"/>
          <w:szCs w:val="22"/>
        </w:rPr>
      </w:pPr>
      <w:r>
        <w:rPr>
          <w:rFonts w:asciiTheme="minorHAnsi" w:hAnsiTheme="minorHAnsi" w:cstheme="minorHAnsi"/>
          <w:sz w:val="22"/>
          <w:szCs w:val="22"/>
        </w:rPr>
        <w:t>Skipton Primary School</w:t>
      </w:r>
      <w:r w:rsidR="00BE0B9E">
        <w:rPr>
          <w:rFonts w:asciiTheme="minorHAnsi" w:hAnsiTheme="minorHAnsi" w:cstheme="minorHAnsi"/>
          <w:sz w:val="22"/>
          <w:szCs w:val="22"/>
        </w:rPr>
        <w:t xml:space="preserve"> OSHC</w:t>
      </w:r>
      <w:r w:rsidR="00BE0B9E" w:rsidRPr="00BD0B8F">
        <w:rPr>
          <w:rFonts w:asciiTheme="minorHAnsi" w:hAnsiTheme="minorHAnsi" w:cstheme="minorHAnsi"/>
          <w:sz w:val="22"/>
          <w:szCs w:val="22"/>
        </w:rPr>
        <w:t xml:space="preserve"> </w:t>
      </w:r>
      <w:r w:rsidR="00FA420A" w:rsidRPr="00BD0B8F">
        <w:rPr>
          <w:rFonts w:asciiTheme="minorHAnsi" w:hAnsiTheme="minorHAnsi" w:cstheme="minorHAnsi"/>
          <w:sz w:val="22"/>
          <w:szCs w:val="22"/>
        </w:rPr>
        <w:t>will endeavor to communicate to families the food available to children</w:t>
      </w:r>
      <w:r w:rsidR="000A2DDB">
        <w:rPr>
          <w:rFonts w:asciiTheme="minorHAnsi" w:hAnsiTheme="minorHAnsi" w:cstheme="minorHAnsi"/>
          <w:sz w:val="22"/>
          <w:szCs w:val="22"/>
        </w:rPr>
        <w:t>.</w:t>
      </w:r>
      <w:r w:rsidR="00FA420A" w:rsidRPr="00BD0B8F">
        <w:rPr>
          <w:rFonts w:asciiTheme="minorHAnsi" w:hAnsiTheme="minorHAnsi" w:cstheme="minorHAnsi"/>
          <w:sz w:val="22"/>
          <w:szCs w:val="22"/>
        </w:rPr>
        <w:t xml:space="preserve"> </w:t>
      </w:r>
    </w:p>
    <w:p w14:paraId="449DBA84" w14:textId="6ADDFDDA" w:rsidR="00FA420A" w:rsidRPr="00BD0B8F" w:rsidRDefault="00FA420A" w:rsidP="003D6017">
      <w:pPr>
        <w:pStyle w:val="ListParagraph"/>
        <w:numPr>
          <w:ilvl w:val="1"/>
          <w:numId w:val="21"/>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Weekly menus will be displayed on the Centre noticeboard</w:t>
      </w:r>
      <w:r w:rsidR="000A2DDB">
        <w:rPr>
          <w:rFonts w:asciiTheme="minorHAnsi" w:hAnsiTheme="minorHAnsi" w:cstheme="minorHAnsi"/>
          <w:sz w:val="22"/>
          <w:szCs w:val="22"/>
        </w:rPr>
        <w:t>.</w:t>
      </w:r>
    </w:p>
    <w:p w14:paraId="72094180" w14:textId="7542B44F" w:rsidR="00FA420A" w:rsidRPr="00BD0B8F" w:rsidRDefault="00FA420A" w:rsidP="003D6017">
      <w:pPr>
        <w:pStyle w:val="ListParagraph"/>
        <w:numPr>
          <w:ilvl w:val="1"/>
          <w:numId w:val="21"/>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Parents/ carers will be asked to describe, if any, their child’s specific dietary needs in the enrolment form</w:t>
      </w:r>
      <w:r w:rsidR="000A2DDB">
        <w:rPr>
          <w:rFonts w:asciiTheme="minorHAnsi" w:hAnsiTheme="minorHAnsi" w:cstheme="minorHAnsi"/>
          <w:sz w:val="22"/>
          <w:szCs w:val="22"/>
        </w:rPr>
        <w:t>.</w:t>
      </w:r>
    </w:p>
    <w:p w14:paraId="50B30B8B" w14:textId="09EC1E7C" w:rsidR="00FA420A" w:rsidRPr="00BD0B8F" w:rsidRDefault="00FA420A" w:rsidP="003D6017">
      <w:pPr>
        <w:pStyle w:val="ListParagraph"/>
        <w:numPr>
          <w:ilvl w:val="1"/>
          <w:numId w:val="21"/>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Parents/carers are required to notify centres of any changes to their child/ren’s dietary requirements</w:t>
      </w:r>
      <w:r w:rsidR="004B09E4">
        <w:rPr>
          <w:rFonts w:asciiTheme="minorHAnsi" w:hAnsiTheme="minorHAnsi" w:cstheme="minorHAnsi"/>
          <w:sz w:val="22"/>
          <w:szCs w:val="22"/>
        </w:rPr>
        <w:t>.</w:t>
      </w:r>
    </w:p>
    <w:p w14:paraId="7FCEA2D7" w14:textId="77777777" w:rsidR="00FA420A" w:rsidRPr="00BD0B8F" w:rsidRDefault="00FA420A" w:rsidP="003D6017">
      <w:pPr>
        <w:spacing w:line="240" w:lineRule="auto"/>
        <w:jc w:val="both"/>
        <w:rPr>
          <w:rFonts w:asciiTheme="minorHAnsi" w:hAnsiTheme="minorHAnsi" w:cstheme="minorHAnsi"/>
          <w:b/>
          <w:sz w:val="22"/>
          <w:szCs w:val="22"/>
        </w:rPr>
      </w:pPr>
    </w:p>
    <w:p w14:paraId="354A2005" w14:textId="77777777" w:rsidR="00FA420A" w:rsidRPr="00BD0B8F" w:rsidRDefault="00FA420A"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Community Partnerships</w:t>
      </w:r>
    </w:p>
    <w:p w14:paraId="31AD1F45" w14:textId="7B7FE3C7" w:rsidR="00754DA6" w:rsidRPr="0095232A" w:rsidRDefault="00FA420A" w:rsidP="003D6017">
      <w:pPr>
        <w:pStyle w:val="ListParagraph"/>
        <w:numPr>
          <w:ilvl w:val="0"/>
          <w:numId w:val="38"/>
        </w:numPr>
        <w:spacing w:line="240" w:lineRule="auto"/>
        <w:jc w:val="both"/>
        <w:rPr>
          <w:rFonts w:asciiTheme="minorHAnsi" w:hAnsiTheme="minorHAnsi" w:cstheme="minorHAnsi"/>
          <w:b/>
          <w:bCs/>
          <w:sz w:val="22"/>
          <w:szCs w:val="22"/>
        </w:rPr>
      </w:pPr>
      <w:r w:rsidRPr="0095232A">
        <w:rPr>
          <w:rFonts w:asciiTheme="minorHAnsi" w:hAnsiTheme="minorHAnsi" w:cstheme="minorHAnsi"/>
          <w:sz w:val="22"/>
          <w:szCs w:val="22"/>
        </w:rPr>
        <w:t>The service works with local health professionals, dieticians to support educators</w:t>
      </w:r>
      <w:r w:rsidR="00DB3818">
        <w:rPr>
          <w:rFonts w:asciiTheme="minorHAnsi" w:hAnsiTheme="minorHAnsi" w:cstheme="minorHAnsi"/>
          <w:sz w:val="22"/>
          <w:szCs w:val="22"/>
        </w:rPr>
        <w:t xml:space="preserve">, relevant school staff and school community members </w:t>
      </w:r>
      <w:r w:rsidRPr="0095232A">
        <w:rPr>
          <w:rFonts w:asciiTheme="minorHAnsi" w:hAnsiTheme="minorHAnsi" w:cstheme="minorHAnsi"/>
          <w:sz w:val="22"/>
          <w:szCs w:val="22"/>
        </w:rPr>
        <w:t>to deliver and promote healthy eating initiative</w:t>
      </w:r>
      <w:r w:rsidR="00FC3C62" w:rsidRPr="0095232A">
        <w:rPr>
          <w:rFonts w:asciiTheme="minorHAnsi" w:hAnsiTheme="minorHAnsi" w:cstheme="minorHAnsi"/>
          <w:sz w:val="22"/>
          <w:szCs w:val="22"/>
        </w:rPr>
        <w:t>s</w:t>
      </w:r>
      <w:r w:rsidR="004B09E4">
        <w:rPr>
          <w:rFonts w:asciiTheme="minorHAnsi" w:hAnsiTheme="minorHAnsi" w:cstheme="minorHAnsi"/>
          <w:sz w:val="22"/>
          <w:szCs w:val="22"/>
        </w:rPr>
        <w:t>.</w:t>
      </w:r>
    </w:p>
    <w:p w14:paraId="35C8CD7C" w14:textId="737FED6E" w:rsidR="00FC3C62" w:rsidRDefault="00FC3C62" w:rsidP="003D6017">
      <w:pPr>
        <w:spacing w:line="240" w:lineRule="auto"/>
        <w:jc w:val="both"/>
        <w:rPr>
          <w:rFonts w:asciiTheme="minorHAnsi" w:hAnsiTheme="minorHAnsi" w:cstheme="minorHAnsi"/>
          <w:b/>
          <w:bCs/>
          <w:sz w:val="22"/>
          <w:szCs w:val="22"/>
        </w:rPr>
      </w:pPr>
    </w:p>
    <w:p w14:paraId="16BCEDE8" w14:textId="2EC42F0E" w:rsidR="00BF5889" w:rsidRPr="00BF5889" w:rsidRDefault="00C1715A" w:rsidP="003D6017">
      <w:pPr>
        <w:pStyle w:val="ListParagraph"/>
        <w:numPr>
          <w:ilvl w:val="0"/>
          <w:numId w:val="14"/>
        </w:numPr>
        <w:spacing w:after="160" w:line="240" w:lineRule="auto"/>
        <w:jc w:val="both"/>
        <w:rPr>
          <w:rFonts w:asciiTheme="minorHAnsi" w:hAnsiTheme="minorHAnsi" w:cstheme="minorHAnsi"/>
          <w:b/>
          <w:bCs/>
          <w:sz w:val="22"/>
          <w:szCs w:val="22"/>
        </w:rPr>
      </w:pPr>
      <w:r w:rsidRPr="00BF5889">
        <w:rPr>
          <w:rFonts w:asciiTheme="minorHAnsi" w:hAnsiTheme="minorHAnsi" w:cstheme="minorHAnsi"/>
          <w:b/>
          <w:bCs/>
          <w:sz w:val="22"/>
          <w:szCs w:val="22"/>
        </w:rPr>
        <w:br w:type="page"/>
      </w:r>
      <w:r w:rsidR="00BF5889" w:rsidRPr="00BF5889">
        <w:rPr>
          <w:rFonts w:asciiTheme="minorHAnsi" w:hAnsiTheme="minorHAnsi" w:cstheme="minorHAnsi"/>
          <w:b/>
          <w:bCs/>
          <w:color w:val="4472C4" w:themeColor="accent1"/>
          <w:sz w:val="22"/>
          <w:szCs w:val="22"/>
        </w:rPr>
        <w:lastRenderedPageBreak/>
        <w:t>Water Safety</w:t>
      </w:r>
    </w:p>
    <w:p w14:paraId="738DB61B" w14:textId="73D3FCEF" w:rsidR="00C86383" w:rsidRPr="0095232A" w:rsidRDefault="00C86383" w:rsidP="003D6017">
      <w:pPr>
        <w:pStyle w:val="ListParagraph"/>
        <w:numPr>
          <w:ilvl w:val="0"/>
          <w:numId w:val="38"/>
        </w:numPr>
        <w:spacing w:line="240" w:lineRule="auto"/>
        <w:jc w:val="both"/>
        <w:rPr>
          <w:rFonts w:asciiTheme="minorHAnsi" w:hAnsiTheme="minorHAnsi" w:cstheme="minorHAnsi"/>
          <w:sz w:val="22"/>
          <w:szCs w:val="22"/>
        </w:rPr>
      </w:pPr>
      <w:r w:rsidRPr="0095232A">
        <w:rPr>
          <w:rFonts w:asciiTheme="minorHAnsi" w:hAnsiTheme="minorHAnsi" w:cstheme="minorHAnsi"/>
          <w:sz w:val="22"/>
          <w:szCs w:val="22"/>
        </w:rPr>
        <w:t xml:space="preserve">All requirements of the </w:t>
      </w:r>
      <w:r w:rsidR="00A5693A">
        <w:rPr>
          <w:rFonts w:asciiTheme="minorHAnsi" w:hAnsiTheme="minorHAnsi" w:cstheme="minorHAnsi"/>
          <w:sz w:val="22"/>
          <w:szCs w:val="22"/>
        </w:rPr>
        <w:t>Skipton Primary School</w:t>
      </w:r>
      <w:r w:rsidR="00BE0B9E" w:rsidRPr="0095232A">
        <w:rPr>
          <w:rFonts w:asciiTheme="minorHAnsi" w:hAnsiTheme="minorHAnsi" w:cstheme="minorHAnsi"/>
          <w:sz w:val="22"/>
          <w:szCs w:val="22"/>
        </w:rPr>
        <w:t xml:space="preserve"> OSHC </w:t>
      </w:r>
      <w:r w:rsidRPr="0095232A">
        <w:rPr>
          <w:rFonts w:asciiTheme="minorHAnsi" w:hAnsiTheme="minorHAnsi" w:cstheme="minorHAnsi"/>
          <w:sz w:val="22"/>
          <w:szCs w:val="22"/>
        </w:rPr>
        <w:t>Excursion Policy will be adhered to. This includes</w:t>
      </w:r>
      <w:r w:rsidR="000A2DDB">
        <w:rPr>
          <w:rFonts w:asciiTheme="minorHAnsi" w:hAnsiTheme="minorHAnsi" w:cstheme="minorHAnsi"/>
          <w:sz w:val="22"/>
          <w:szCs w:val="22"/>
        </w:rPr>
        <w:t xml:space="preserve"> the following.</w:t>
      </w:r>
    </w:p>
    <w:p w14:paraId="1E901B7A" w14:textId="1ED87B01" w:rsidR="00C86383" w:rsidRPr="00BD0B8F" w:rsidRDefault="00C86383" w:rsidP="003D6017">
      <w:pPr>
        <w:pStyle w:val="ListParagraph"/>
        <w:numPr>
          <w:ilvl w:val="0"/>
          <w:numId w:val="3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Staff to child ratio will be as determined by a risk assessment</w:t>
      </w:r>
      <w:r w:rsidR="00CE3524">
        <w:rPr>
          <w:rFonts w:asciiTheme="minorHAnsi" w:hAnsiTheme="minorHAnsi" w:cstheme="minorHAnsi"/>
          <w:sz w:val="22"/>
          <w:szCs w:val="22"/>
        </w:rPr>
        <w:t>. To ensure the safety of all children, this may be above the normal ratio of 1:15</w:t>
      </w:r>
      <w:r w:rsidRPr="00BD0B8F">
        <w:rPr>
          <w:rFonts w:asciiTheme="minorHAnsi" w:hAnsiTheme="minorHAnsi" w:cstheme="minorHAnsi"/>
          <w:sz w:val="22"/>
          <w:szCs w:val="22"/>
        </w:rPr>
        <w:t>. The final ratio</w:t>
      </w:r>
      <w:r w:rsidR="00CE3524">
        <w:rPr>
          <w:rFonts w:asciiTheme="minorHAnsi" w:hAnsiTheme="minorHAnsi" w:cstheme="minorHAnsi"/>
          <w:sz w:val="22"/>
          <w:szCs w:val="22"/>
        </w:rPr>
        <w:t xml:space="preserve"> must take into consideration any </w:t>
      </w:r>
      <w:r w:rsidRPr="00BD0B8F">
        <w:rPr>
          <w:rFonts w:asciiTheme="minorHAnsi" w:hAnsiTheme="minorHAnsi" w:cstheme="minorHAnsi"/>
          <w:sz w:val="22"/>
          <w:szCs w:val="22"/>
        </w:rPr>
        <w:t>children who may require additional support</w:t>
      </w:r>
      <w:r w:rsidR="00CE3524">
        <w:rPr>
          <w:rFonts w:asciiTheme="minorHAnsi" w:hAnsiTheme="minorHAnsi" w:cstheme="minorHAnsi"/>
          <w:sz w:val="22"/>
          <w:szCs w:val="22"/>
        </w:rPr>
        <w:t xml:space="preserve"> or supervisio</w:t>
      </w:r>
      <w:r w:rsidR="00FC3C62">
        <w:rPr>
          <w:rFonts w:asciiTheme="minorHAnsi" w:hAnsiTheme="minorHAnsi" w:cstheme="minorHAnsi"/>
          <w:sz w:val="22"/>
          <w:szCs w:val="22"/>
        </w:rPr>
        <w:t>n</w:t>
      </w:r>
      <w:r w:rsidR="000A2DDB">
        <w:rPr>
          <w:rFonts w:asciiTheme="minorHAnsi" w:hAnsiTheme="minorHAnsi" w:cstheme="minorHAnsi"/>
          <w:sz w:val="22"/>
          <w:szCs w:val="22"/>
        </w:rPr>
        <w:t>.</w:t>
      </w:r>
    </w:p>
    <w:p w14:paraId="197ADFEE" w14:textId="21B92015" w:rsidR="00C86383" w:rsidRPr="00BD0B8F" w:rsidRDefault="00C86383" w:rsidP="003D6017">
      <w:pPr>
        <w:pStyle w:val="ListParagraph"/>
        <w:numPr>
          <w:ilvl w:val="0"/>
          <w:numId w:val="3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Risk assessment will be conducted for all water-based activities, </w:t>
      </w:r>
      <w:r w:rsidR="000303FF" w:rsidRPr="00BD0B8F">
        <w:rPr>
          <w:rFonts w:asciiTheme="minorHAnsi" w:hAnsiTheme="minorHAnsi" w:cstheme="minorHAnsi"/>
          <w:sz w:val="22"/>
          <w:szCs w:val="22"/>
        </w:rPr>
        <w:t>excursions,</w:t>
      </w:r>
      <w:r w:rsidRPr="00BD0B8F">
        <w:rPr>
          <w:rFonts w:asciiTheme="minorHAnsi" w:hAnsiTheme="minorHAnsi" w:cstheme="minorHAnsi"/>
          <w:sz w:val="22"/>
          <w:szCs w:val="22"/>
        </w:rPr>
        <w:t xml:space="preserve"> and routine outings</w:t>
      </w:r>
      <w:r w:rsidR="000A2DDB">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46A0B063" w14:textId="6D48DE93" w:rsidR="00FC3C62" w:rsidRDefault="00C86383" w:rsidP="003D6017">
      <w:pPr>
        <w:pStyle w:val="ListParagraph"/>
        <w:numPr>
          <w:ilvl w:val="0"/>
          <w:numId w:val="3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Pre-excursion visit to be conducted to assist with risk assessment where applicable</w:t>
      </w:r>
      <w:r w:rsidR="000A2DDB">
        <w:rPr>
          <w:rFonts w:asciiTheme="minorHAnsi" w:hAnsiTheme="minorHAnsi" w:cstheme="minorHAnsi"/>
          <w:sz w:val="22"/>
          <w:szCs w:val="22"/>
        </w:rPr>
        <w:t>.</w:t>
      </w:r>
    </w:p>
    <w:p w14:paraId="15B3B327" w14:textId="0E7BB224" w:rsidR="00FC3C62" w:rsidRDefault="00C86383" w:rsidP="003D6017">
      <w:pPr>
        <w:pStyle w:val="ListParagraph"/>
        <w:numPr>
          <w:ilvl w:val="0"/>
          <w:numId w:val="39"/>
        </w:numPr>
        <w:spacing w:line="240" w:lineRule="auto"/>
        <w:jc w:val="both"/>
        <w:rPr>
          <w:rFonts w:asciiTheme="minorHAnsi" w:hAnsiTheme="minorHAnsi" w:cstheme="minorHAnsi"/>
          <w:sz w:val="22"/>
          <w:szCs w:val="22"/>
        </w:rPr>
      </w:pPr>
      <w:r w:rsidRPr="00FC3C62">
        <w:rPr>
          <w:rFonts w:asciiTheme="minorHAnsi" w:hAnsiTheme="minorHAnsi" w:cstheme="minorHAnsi"/>
          <w:sz w:val="22"/>
          <w:szCs w:val="22"/>
        </w:rPr>
        <w:t>Activities</w:t>
      </w:r>
      <w:r w:rsidRPr="00AE1BF0">
        <w:rPr>
          <w:rFonts w:asciiTheme="minorHAnsi" w:hAnsiTheme="minorHAnsi" w:cstheme="minorHAnsi"/>
          <w:sz w:val="22"/>
          <w:szCs w:val="22"/>
        </w:rPr>
        <w:t xml:space="preserve"> and aquatic play will be planned to incorporate appropriate learning outcomes and goals, reflecting the relevant Learning Framework, children’s </w:t>
      </w:r>
      <w:r w:rsidR="007B5145" w:rsidRPr="00AE1BF0">
        <w:rPr>
          <w:rFonts w:asciiTheme="minorHAnsi" w:hAnsiTheme="minorHAnsi" w:cstheme="minorHAnsi"/>
          <w:sz w:val="22"/>
          <w:szCs w:val="22"/>
        </w:rPr>
        <w:t>interests,</w:t>
      </w:r>
      <w:r w:rsidRPr="00AE1BF0">
        <w:rPr>
          <w:rFonts w:asciiTheme="minorHAnsi" w:hAnsiTheme="minorHAnsi" w:cstheme="minorHAnsi"/>
          <w:sz w:val="22"/>
          <w:szCs w:val="22"/>
        </w:rPr>
        <w:t xml:space="preserve"> and abilities</w:t>
      </w:r>
      <w:r w:rsidR="000A2DDB">
        <w:rPr>
          <w:rFonts w:asciiTheme="minorHAnsi" w:hAnsiTheme="minorHAnsi" w:cstheme="minorHAnsi"/>
          <w:sz w:val="22"/>
          <w:szCs w:val="22"/>
        </w:rPr>
        <w:t>.</w:t>
      </w:r>
      <w:r w:rsidRPr="00AE1BF0">
        <w:rPr>
          <w:rFonts w:asciiTheme="minorHAnsi" w:hAnsiTheme="minorHAnsi" w:cstheme="minorHAnsi"/>
          <w:sz w:val="22"/>
          <w:szCs w:val="22"/>
        </w:rPr>
        <w:t xml:space="preserve"> </w:t>
      </w:r>
    </w:p>
    <w:p w14:paraId="1C36EAC4" w14:textId="2AF6F639" w:rsidR="00C86383" w:rsidRPr="00AE1BF0" w:rsidRDefault="00C86383" w:rsidP="003D6017">
      <w:pPr>
        <w:pStyle w:val="ListParagraph"/>
        <w:numPr>
          <w:ilvl w:val="0"/>
          <w:numId w:val="39"/>
        </w:numPr>
        <w:spacing w:line="240" w:lineRule="auto"/>
        <w:jc w:val="both"/>
        <w:rPr>
          <w:rFonts w:asciiTheme="minorHAnsi" w:hAnsiTheme="minorHAnsi" w:cstheme="minorHAnsi"/>
          <w:sz w:val="22"/>
          <w:szCs w:val="22"/>
        </w:rPr>
      </w:pPr>
      <w:r w:rsidRPr="00FC3C62">
        <w:rPr>
          <w:rFonts w:asciiTheme="minorHAnsi" w:hAnsiTheme="minorHAnsi" w:cstheme="minorHAnsi"/>
          <w:sz w:val="22"/>
          <w:szCs w:val="22"/>
        </w:rPr>
        <w:t>Water based activities may need to be conducted under the supervision of specialist staff with required qualifications for that activity and as identified by a risk assessment. (</w:t>
      </w:r>
      <w:r w:rsidR="007B5145" w:rsidRPr="00FC3C62">
        <w:rPr>
          <w:rFonts w:asciiTheme="minorHAnsi" w:hAnsiTheme="minorHAnsi" w:cstheme="minorHAnsi"/>
          <w:sz w:val="22"/>
          <w:szCs w:val="22"/>
        </w:rPr>
        <w:t>i.e.</w:t>
      </w:r>
      <w:r w:rsidRPr="00FC3C62">
        <w:rPr>
          <w:rFonts w:asciiTheme="minorHAnsi" w:hAnsiTheme="minorHAnsi" w:cstheme="minorHAnsi"/>
          <w:sz w:val="22"/>
          <w:szCs w:val="22"/>
        </w:rPr>
        <w:t xml:space="preserve"> pool activity requires the appropriate lifeguard supervision for that water space</w:t>
      </w:r>
      <w:r w:rsidR="00FC3C62">
        <w:rPr>
          <w:rFonts w:asciiTheme="minorHAnsi" w:hAnsiTheme="minorHAnsi" w:cstheme="minorHAnsi"/>
          <w:sz w:val="22"/>
          <w:szCs w:val="22"/>
        </w:rPr>
        <w:t>)</w:t>
      </w:r>
      <w:r w:rsidR="000A2DDB">
        <w:rPr>
          <w:rFonts w:asciiTheme="minorHAnsi" w:hAnsiTheme="minorHAnsi" w:cstheme="minorHAnsi"/>
          <w:sz w:val="22"/>
          <w:szCs w:val="22"/>
        </w:rPr>
        <w:t>.</w:t>
      </w:r>
    </w:p>
    <w:p w14:paraId="0D3994A1" w14:textId="30E64283" w:rsidR="00AE1BF0" w:rsidRDefault="00C86383" w:rsidP="003D6017">
      <w:pPr>
        <w:pStyle w:val="ListParagraph"/>
        <w:numPr>
          <w:ilvl w:val="0"/>
          <w:numId w:val="39"/>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Additional specialist staff referred to in the point above may be counted within the staff: child ratio, but only if deemed appropriate throughout the service’s relevant risk assessment</w:t>
      </w:r>
      <w:r w:rsidR="000A2DDB">
        <w:rPr>
          <w:rFonts w:asciiTheme="minorHAnsi" w:hAnsiTheme="minorHAnsi" w:cstheme="minorHAnsi"/>
          <w:sz w:val="22"/>
          <w:szCs w:val="22"/>
        </w:rPr>
        <w:t>.</w:t>
      </w:r>
    </w:p>
    <w:p w14:paraId="0445377C" w14:textId="3893E74B" w:rsidR="00C86383" w:rsidRPr="00AE1BF0" w:rsidRDefault="00C86383" w:rsidP="003D6017">
      <w:pPr>
        <w:pStyle w:val="ListParagraph"/>
        <w:numPr>
          <w:ilvl w:val="0"/>
          <w:numId w:val="39"/>
        </w:numPr>
        <w:spacing w:line="240" w:lineRule="auto"/>
        <w:jc w:val="both"/>
        <w:rPr>
          <w:rFonts w:asciiTheme="minorHAnsi" w:hAnsiTheme="minorHAnsi" w:cstheme="minorHAnsi"/>
          <w:sz w:val="22"/>
          <w:szCs w:val="22"/>
        </w:rPr>
      </w:pPr>
      <w:r w:rsidRPr="00AE1BF0">
        <w:rPr>
          <w:rFonts w:asciiTheme="minorHAnsi" w:hAnsiTheme="minorHAnsi" w:cstheme="minorHAnsi"/>
          <w:sz w:val="22"/>
          <w:szCs w:val="22"/>
        </w:rPr>
        <w:t xml:space="preserve">Educators will participate in the activity as much as reasonably possible and as required by the identified hazard management controls. For example, during a </w:t>
      </w:r>
      <w:r w:rsidR="007B5145" w:rsidRPr="00AE1BF0">
        <w:rPr>
          <w:rFonts w:asciiTheme="minorHAnsi" w:hAnsiTheme="minorHAnsi" w:cstheme="minorHAnsi"/>
          <w:sz w:val="22"/>
          <w:szCs w:val="22"/>
        </w:rPr>
        <w:t>pool-based</w:t>
      </w:r>
      <w:r w:rsidRPr="00AE1BF0">
        <w:rPr>
          <w:rFonts w:asciiTheme="minorHAnsi" w:hAnsiTheme="minorHAnsi" w:cstheme="minorHAnsi"/>
          <w:sz w:val="22"/>
          <w:szCs w:val="22"/>
        </w:rPr>
        <w:t xml:space="preserve"> activity</w:t>
      </w:r>
      <w:r w:rsidR="00252726" w:rsidRPr="00AE1BF0">
        <w:rPr>
          <w:rFonts w:asciiTheme="minorHAnsi" w:hAnsiTheme="minorHAnsi" w:cstheme="minorHAnsi"/>
          <w:sz w:val="22"/>
          <w:szCs w:val="22"/>
        </w:rPr>
        <w:t>,</w:t>
      </w:r>
      <w:r w:rsidRPr="00AE1BF0">
        <w:rPr>
          <w:rFonts w:asciiTheme="minorHAnsi" w:hAnsiTheme="minorHAnsi" w:cstheme="minorHAnsi"/>
          <w:sz w:val="22"/>
          <w:szCs w:val="22"/>
        </w:rPr>
        <w:t xml:space="preserve"> </w:t>
      </w:r>
      <w:r w:rsidR="007B5145" w:rsidRPr="00AE1BF0">
        <w:rPr>
          <w:rFonts w:asciiTheme="minorHAnsi" w:hAnsiTheme="minorHAnsi" w:cstheme="minorHAnsi"/>
          <w:sz w:val="22"/>
          <w:szCs w:val="22"/>
        </w:rPr>
        <w:t>e</w:t>
      </w:r>
      <w:r w:rsidRPr="00AE1BF0">
        <w:rPr>
          <w:rFonts w:asciiTheme="minorHAnsi" w:hAnsiTheme="minorHAnsi" w:cstheme="minorHAnsi"/>
          <w:sz w:val="22"/>
          <w:szCs w:val="22"/>
        </w:rPr>
        <w:t>ducators are recommended to be in the water with the children</w:t>
      </w:r>
      <w:r w:rsidR="007E382C">
        <w:rPr>
          <w:rFonts w:asciiTheme="minorHAnsi" w:hAnsiTheme="minorHAnsi" w:cstheme="minorHAnsi"/>
          <w:sz w:val="22"/>
          <w:szCs w:val="22"/>
        </w:rPr>
        <w:t>.</w:t>
      </w:r>
    </w:p>
    <w:p w14:paraId="109D2C39" w14:textId="77777777" w:rsidR="00C86383" w:rsidRPr="007B5145" w:rsidRDefault="00C86383" w:rsidP="003D6017">
      <w:pPr>
        <w:spacing w:line="240" w:lineRule="auto"/>
        <w:jc w:val="both"/>
        <w:rPr>
          <w:rFonts w:asciiTheme="minorHAnsi" w:hAnsiTheme="minorHAnsi" w:cstheme="minorHAnsi"/>
          <w:sz w:val="22"/>
          <w:szCs w:val="22"/>
          <w:highlight w:val="yellow"/>
        </w:rPr>
      </w:pPr>
    </w:p>
    <w:p w14:paraId="78B64F76" w14:textId="77777777" w:rsidR="00C86383" w:rsidRPr="00BD0B8F" w:rsidRDefault="00C86383"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Programming </w:t>
      </w:r>
    </w:p>
    <w:p w14:paraId="05134A05" w14:textId="704ED213" w:rsidR="00C86383" w:rsidRPr="00AE1BF0" w:rsidRDefault="00370A29" w:rsidP="003D6017">
      <w:pPr>
        <w:pStyle w:val="ListParagraph"/>
        <w:numPr>
          <w:ilvl w:val="0"/>
          <w:numId w:val="25"/>
        </w:numPr>
        <w:spacing w:line="240" w:lineRule="auto"/>
        <w:jc w:val="both"/>
        <w:rPr>
          <w:rFonts w:asciiTheme="minorHAnsi" w:hAnsiTheme="minorHAnsi" w:cstheme="minorHAnsi"/>
          <w:sz w:val="22"/>
          <w:szCs w:val="22"/>
        </w:rPr>
      </w:pPr>
      <w:r>
        <w:rPr>
          <w:rFonts w:asciiTheme="minorHAnsi" w:hAnsiTheme="minorHAnsi" w:cstheme="minorHAnsi"/>
          <w:sz w:val="22"/>
          <w:szCs w:val="22"/>
        </w:rPr>
        <w:t>Where care is taking place at a facility with a pool</w:t>
      </w:r>
      <w:r w:rsidR="00C86383" w:rsidRPr="00AE1BF0">
        <w:rPr>
          <w:rFonts w:asciiTheme="minorHAnsi" w:hAnsiTheme="minorHAnsi" w:cstheme="minorHAnsi"/>
          <w:sz w:val="22"/>
          <w:szCs w:val="22"/>
        </w:rPr>
        <w:t>, an additional risk assessment specific to water safety must be developed to assist in the protection of children from harm or hazard due to the aquatic environment and high risk involved</w:t>
      </w:r>
      <w:r w:rsidR="007E382C">
        <w:rPr>
          <w:rFonts w:asciiTheme="minorHAnsi" w:hAnsiTheme="minorHAnsi" w:cstheme="minorHAnsi"/>
          <w:sz w:val="22"/>
          <w:szCs w:val="22"/>
        </w:rPr>
        <w:t>.</w:t>
      </w:r>
    </w:p>
    <w:p w14:paraId="500B67E0" w14:textId="77777777" w:rsidR="00C86383" w:rsidRPr="00BD0B8F" w:rsidRDefault="00C86383" w:rsidP="003D6017">
      <w:pPr>
        <w:spacing w:line="240" w:lineRule="auto"/>
        <w:jc w:val="both"/>
        <w:rPr>
          <w:rFonts w:asciiTheme="minorHAnsi" w:hAnsiTheme="minorHAnsi" w:cstheme="minorHAnsi"/>
          <w:sz w:val="22"/>
          <w:szCs w:val="22"/>
        </w:rPr>
      </w:pPr>
    </w:p>
    <w:p w14:paraId="609CCFD8" w14:textId="77777777" w:rsidR="00C86383" w:rsidRPr="00BD0B8F" w:rsidRDefault="00C86383"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Open Water Environments </w:t>
      </w:r>
    </w:p>
    <w:p w14:paraId="7ADE78A4" w14:textId="7D8C9029" w:rsidR="00C86383" w:rsidRPr="00AE1BF0" w:rsidRDefault="00C86383" w:rsidP="003D6017">
      <w:pPr>
        <w:pStyle w:val="ListParagraph"/>
        <w:numPr>
          <w:ilvl w:val="0"/>
          <w:numId w:val="25"/>
        </w:numPr>
        <w:spacing w:line="240" w:lineRule="auto"/>
        <w:jc w:val="both"/>
        <w:rPr>
          <w:rFonts w:asciiTheme="minorHAnsi" w:hAnsiTheme="minorHAnsi" w:cstheme="minorHAnsi"/>
          <w:sz w:val="22"/>
          <w:szCs w:val="22"/>
        </w:rPr>
      </w:pPr>
      <w:r w:rsidRPr="00AE1BF0">
        <w:rPr>
          <w:rFonts w:asciiTheme="minorHAnsi" w:hAnsiTheme="minorHAnsi" w:cstheme="minorHAnsi"/>
          <w:sz w:val="22"/>
          <w:szCs w:val="22"/>
        </w:rPr>
        <w:t xml:space="preserve">Excursions whereby participants will be entering an open water environment (for example at the beach or in a river environment) are required to be approved in collaboration with the Nominated Supervisor and relevant </w:t>
      </w:r>
      <w:r w:rsidR="00F67538" w:rsidRPr="00AE1BF0">
        <w:rPr>
          <w:rFonts w:asciiTheme="minorHAnsi" w:hAnsiTheme="minorHAnsi" w:cstheme="minorHAnsi"/>
          <w:sz w:val="22"/>
          <w:szCs w:val="22"/>
        </w:rPr>
        <w:t>Person with Management Control</w:t>
      </w:r>
      <w:r w:rsidRPr="00AE1BF0">
        <w:rPr>
          <w:rFonts w:asciiTheme="minorHAnsi" w:hAnsiTheme="minorHAnsi" w:cstheme="minorHAnsi"/>
          <w:sz w:val="22"/>
          <w:szCs w:val="22"/>
        </w:rPr>
        <w:t>, and as determined by a risk assessment</w:t>
      </w:r>
      <w:r w:rsidR="007E382C">
        <w:rPr>
          <w:rFonts w:asciiTheme="minorHAnsi" w:hAnsiTheme="minorHAnsi" w:cstheme="minorHAnsi"/>
          <w:sz w:val="22"/>
          <w:szCs w:val="22"/>
        </w:rPr>
        <w:t>.</w:t>
      </w:r>
    </w:p>
    <w:p w14:paraId="43C7305A" w14:textId="77777777" w:rsidR="00C86383" w:rsidRPr="00BD0B8F" w:rsidRDefault="00C86383" w:rsidP="003D6017">
      <w:pPr>
        <w:spacing w:line="240" w:lineRule="auto"/>
        <w:jc w:val="both"/>
        <w:rPr>
          <w:rFonts w:asciiTheme="minorHAnsi" w:hAnsiTheme="minorHAnsi" w:cstheme="minorHAnsi"/>
          <w:sz w:val="22"/>
          <w:szCs w:val="22"/>
        </w:rPr>
      </w:pPr>
    </w:p>
    <w:p w14:paraId="4B96C170" w14:textId="77777777" w:rsidR="00C86383" w:rsidRPr="00BD0B8F" w:rsidRDefault="00C86383"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Seizure inducing medical conditions</w:t>
      </w:r>
    </w:p>
    <w:p w14:paraId="7187D03C" w14:textId="14836BCF" w:rsidR="00C86383" w:rsidRPr="00AE1BF0" w:rsidRDefault="00C86383" w:rsidP="003D6017">
      <w:pPr>
        <w:pStyle w:val="ListParagraph"/>
        <w:numPr>
          <w:ilvl w:val="0"/>
          <w:numId w:val="25"/>
        </w:numPr>
        <w:spacing w:line="240" w:lineRule="auto"/>
        <w:jc w:val="both"/>
        <w:rPr>
          <w:rFonts w:asciiTheme="minorHAnsi" w:hAnsiTheme="minorHAnsi" w:cstheme="minorHAnsi"/>
          <w:sz w:val="22"/>
          <w:szCs w:val="22"/>
        </w:rPr>
      </w:pPr>
      <w:r w:rsidRPr="00AE1BF0">
        <w:rPr>
          <w:rFonts w:asciiTheme="minorHAnsi" w:hAnsiTheme="minorHAnsi" w:cstheme="minorHAnsi"/>
          <w:sz w:val="22"/>
          <w:szCs w:val="22"/>
        </w:rPr>
        <w:t>Children who suffer from seizures are asked to wear a life jacket for swimming. Waivers may be issued at written request of the parent of guardian. Conditions and responsibilities regarding waivers are outlined in the swimming assessment section of the registration paperwork</w:t>
      </w:r>
      <w:r w:rsidR="007E382C">
        <w:rPr>
          <w:rFonts w:asciiTheme="minorHAnsi" w:hAnsiTheme="minorHAnsi" w:cstheme="minorHAnsi"/>
          <w:sz w:val="22"/>
          <w:szCs w:val="22"/>
        </w:rPr>
        <w:t>.</w:t>
      </w:r>
    </w:p>
    <w:p w14:paraId="024C72E1" w14:textId="77777777" w:rsidR="00C86383" w:rsidRPr="00BD0B8F" w:rsidRDefault="00C86383" w:rsidP="003D6017">
      <w:pPr>
        <w:spacing w:line="240" w:lineRule="auto"/>
        <w:jc w:val="both"/>
        <w:rPr>
          <w:rFonts w:asciiTheme="minorHAnsi" w:hAnsiTheme="minorHAnsi" w:cstheme="minorHAnsi"/>
          <w:sz w:val="22"/>
          <w:szCs w:val="22"/>
        </w:rPr>
      </w:pPr>
    </w:p>
    <w:p w14:paraId="49DFD690" w14:textId="77777777" w:rsidR="00C86383" w:rsidRPr="0095232A" w:rsidRDefault="00C86383" w:rsidP="003D6017">
      <w:pPr>
        <w:spacing w:line="240" w:lineRule="auto"/>
        <w:jc w:val="both"/>
        <w:rPr>
          <w:rFonts w:asciiTheme="minorHAnsi" w:hAnsiTheme="minorHAnsi" w:cstheme="minorHAnsi"/>
          <w:b/>
          <w:sz w:val="22"/>
          <w:szCs w:val="22"/>
        </w:rPr>
      </w:pPr>
      <w:r w:rsidRPr="0095232A">
        <w:rPr>
          <w:rFonts w:asciiTheme="minorHAnsi" w:hAnsiTheme="minorHAnsi" w:cstheme="minorHAnsi"/>
          <w:b/>
          <w:sz w:val="22"/>
          <w:szCs w:val="22"/>
        </w:rPr>
        <w:t xml:space="preserve">Exclusions </w:t>
      </w:r>
    </w:p>
    <w:p w14:paraId="314A32B3" w14:textId="5D83022A" w:rsidR="00AE1BF0" w:rsidRPr="0095232A" w:rsidRDefault="00C86383" w:rsidP="003D6017">
      <w:pPr>
        <w:pStyle w:val="ListParagraph"/>
        <w:numPr>
          <w:ilvl w:val="0"/>
          <w:numId w:val="25"/>
        </w:numPr>
        <w:spacing w:line="240" w:lineRule="auto"/>
        <w:jc w:val="both"/>
        <w:rPr>
          <w:rFonts w:asciiTheme="minorHAnsi" w:hAnsiTheme="minorHAnsi" w:cstheme="minorHAnsi"/>
          <w:sz w:val="22"/>
          <w:szCs w:val="22"/>
        </w:rPr>
      </w:pPr>
      <w:r w:rsidRPr="0095232A">
        <w:rPr>
          <w:rFonts w:asciiTheme="minorHAnsi" w:hAnsiTheme="minorHAnsi" w:cstheme="minorHAnsi"/>
          <w:sz w:val="22"/>
          <w:szCs w:val="22"/>
        </w:rPr>
        <w:t xml:space="preserve">The </w:t>
      </w:r>
      <w:r w:rsidR="00A5693A">
        <w:rPr>
          <w:rFonts w:asciiTheme="minorHAnsi" w:hAnsiTheme="minorHAnsi" w:cstheme="minorHAnsi"/>
          <w:sz w:val="22"/>
          <w:szCs w:val="22"/>
        </w:rPr>
        <w:t>Skipton Primary School</w:t>
      </w:r>
      <w:r w:rsidR="00F67538" w:rsidRPr="0095232A">
        <w:rPr>
          <w:rFonts w:asciiTheme="minorHAnsi" w:hAnsiTheme="minorHAnsi" w:cstheme="minorHAnsi"/>
          <w:sz w:val="22"/>
          <w:szCs w:val="22"/>
        </w:rPr>
        <w:t xml:space="preserve"> OSHC </w:t>
      </w:r>
      <w:r w:rsidRPr="0095232A">
        <w:rPr>
          <w:rFonts w:asciiTheme="minorHAnsi" w:hAnsiTheme="minorHAnsi" w:cstheme="minorHAnsi"/>
          <w:sz w:val="22"/>
          <w:szCs w:val="22"/>
        </w:rPr>
        <w:t xml:space="preserve">Water Safety Policy does not apply to excursions which would not be classified as </w:t>
      </w:r>
      <w:r w:rsidR="00CC6259" w:rsidRPr="0095232A">
        <w:rPr>
          <w:rFonts w:asciiTheme="minorHAnsi" w:hAnsiTheme="minorHAnsi" w:cstheme="minorHAnsi"/>
          <w:sz w:val="22"/>
          <w:szCs w:val="22"/>
        </w:rPr>
        <w:t>water-based</w:t>
      </w:r>
      <w:r w:rsidRPr="0095232A">
        <w:rPr>
          <w:rFonts w:asciiTheme="minorHAnsi" w:hAnsiTheme="minorHAnsi" w:cstheme="minorHAnsi"/>
          <w:sz w:val="22"/>
          <w:szCs w:val="22"/>
        </w:rPr>
        <w:t xml:space="preserve"> activity such as visits to the aquarium, zoo</w:t>
      </w:r>
      <w:r w:rsidR="000A2DDB">
        <w:rPr>
          <w:rFonts w:asciiTheme="minorHAnsi" w:hAnsiTheme="minorHAnsi" w:cstheme="minorHAnsi"/>
          <w:sz w:val="22"/>
          <w:szCs w:val="22"/>
        </w:rPr>
        <w:t>,</w:t>
      </w:r>
      <w:r w:rsidRPr="0095232A">
        <w:rPr>
          <w:rFonts w:asciiTheme="minorHAnsi" w:hAnsiTheme="minorHAnsi" w:cstheme="minorHAnsi"/>
          <w:sz w:val="22"/>
          <w:szCs w:val="22"/>
        </w:rPr>
        <w:t xml:space="preserve"> or park.</w:t>
      </w:r>
    </w:p>
    <w:p w14:paraId="2B372E54" w14:textId="5603C2C6" w:rsidR="00C86383" w:rsidRPr="0095232A" w:rsidRDefault="00C86383" w:rsidP="003D6017">
      <w:pPr>
        <w:pStyle w:val="ListParagraph"/>
        <w:numPr>
          <w:ilvl w:val="0"/>
          <w:numId w:val="25"/>
        </w:numPr>
        <w:spacing w:line="240" w:lineRule="auto"/>
        <w:jc w:val="both"/>
        <w:rPr>
          <w:rFonts w:asciiTheme="minorHAnsi" w:hAnsiTheme="minorHAnsi" w:cstheme="minorHAnsi"/>
          <w:sz w:val="22"/>
          <w:szCs w:val="22"/>
        </w:rPr>
      </w:pPr>
      <w:r w:rsidRPr="0095232A">
        <w:rPr>
          <w:rFonts w:asciiTheme="minorHAnsi" w:hAnsiTheme="minorHAnsi" w:cstheme="minorHAnsi"/>
          <w:sz w:val="22"/>
          <w:szCs w:val="22"/>
        </w:rPr>
        <w:t>While these locations do have bodies of water present</w:t>
      </w:r>
      <w:r w:rsidR="00CC6259" w:rsidRPr="0095232A">
        <w:rPr>
          <w:rFonts w:asciiTheme="minorHAnsi" w:hAnsiTheme="minorHAnsi" w:cstheme="minorHAnsi"/>
          <w:sz w:val="22"/>
          <w:szCs w:val="22"/>
        </w:rPr>
        <w:t>,</w:t>
      </w:r>
      <w:r w:rsidRPr="0095232A">
        <w:rPr>
          <w:rFonts w:asciiTheme="minorHAnsi" w:hAnsiTheme="minorHAnsi" w:cstheme="minorHAnsi"/>
          <w:sz w:val="22"/>
          <w:szCs w:val="22"/>
        </w:rPr>
        <w:t xml:space="preserve"> the </w:t>
      </w:r>
      <w:r w:rsidR="00CC6259" w:rsidRPr="0095232A">
        <w:rPr>
          <w:rFonts w:asciiTheme="minorHAnsi" w:hAnsiTheme="minorHAnsi" w:cstheme="minorHAnsi"/>
          <w:sz w:val="22"/>
          <w:szCs w:val="22"/>
        </w:rPr>
        <w:t xml:space="preserve">excursion </w:t>
      </w:r>
      <w:r w:rsidRPr="0095232A">
        <w:rPr>
          <w:rFonts w:asciiTheme="minorHAnsi" w:hAnsiTheme="minorHAnsi" w:cstheme="minorHAnsi"/>
          <w:sz w:val="22"/>
          <w:szCs w:val="22"/>
        </w:rPr>
        <w:t xml:space="preserve">participants would not normally be at risk of entering the water. The </w:t>
      </w:r>
      <w:r w:rsidR="00A5693A">
        <w:rPr>
          <w:rFonts w:asciiTheme="minorHAnsi" w:hAnsiTheme="minorHAnsi" w:cstheme="minorHAnsi"/>
          <w:sz w:val="22"/>
          <w:szCs w:val="22"/>
        </w:rPr>
        <w:t>Skipton Primary School</w:t>
      </w:r>
      <w:r w:rsidR="00CC6259" w:rsidRPr="0095232A">
        <w:rPr>
          <w:rFonts w:asciiTheme="minorHAnsi" w:hAnsiTheme="minorHAnsi" w:cstheme="minorHAnsi"/>
          <w:sz w:val="22"/>
          <w:szCs w:val="22"/>
        </w:rPr>
        <w:t xml:space="preserve"> OSHC </w:t>
      </w:r>
      <w:r w:rsidRPr="0095232A">
        <w:rPr>
          <w:rFonts w:asciiTheme="minorHAnsi" w:hAnsiTheme="minorHAnsi" w:cstheme="minorHAnsi"/>
          <w:sz w:val="22"/>
          <w:szCs w:val="22"/>
        </w:rPr>
        <w:t>Excursion Policy would still apply to these excursions, including the conduction of a risk assessment.</w:t>
      </w:r>
    </w:p>
    <w:p w14:paraId="7EF91917" w14:textId="77777777" w:rsidR="00C86383" w:rsidRPr="0095232A" w:rsidRDefault="00C86383" w:rsidP="003D6017">
      <w:pPr>
        <w:spacing w:line="240" w:lineRule="auto"/>
        <w:jc w:val="both"/>
        <w:rPr>
          <w:rFonts w:asciiTheme="minorHAnsi" w:hAnsiTheme="minorHAnsi" w:cstheme="minorHAnsi"/>
          <w:sz w:val="22"/>
          <w:szCs w:val="22"/>
        </w:rPr>
      </w:pPr>
    </w:p>
    <w:p w14:paraId="114F0302" w14:textId="77777777" w:rsidR="000A2DDB" w:rsidRDefault="00754DA6" w:rsidP="00E3724A">
      <w:pPr>
        <w:spacing w:line="240" w:lineRule="auto"/>
        <w:jc w:val="both"/>
        <w:rPr>
          <w:rFonts w:asciiTheme="minorHAnsi" w:hAnsiTheme="minorHAnsi" w:cstheme="minorHAnsi"/>
          <w:b/>
          <w:bCs/>
          <w:sz w:val="22"/>
          <w:szCs w:val="22"/>
        </w:rPr>
      </w:pPr>
      <w:r w:rsidRPr="0095232A">
        <w:rPr>
          <w:rFonts w:asciiTheme="minorHAnsi" w:hAnsiTheme="minorHAnsi" w:cstheme="minorHAnsi"/>
          <w:b/>
          <w:sz w:val="22"/>
          <w:szCs w:val="22"/>
        </w:rPr>
        <w:t xml:space="preserve">Definitions </w:t>
      </w:r>
      <w:r w:rsidR="00C86383" w:rsidRPr="007E382C">
        <w:rPr>
          <w:rFonts w:asciiTheme="minorHAnsi" w:hAnsiTheme="minorHAnsi" w:cstheme="minorHAnsi"/>
          <w:b/>
          <w:bCs/>
          <w:sz w:val="22"/>
          <w:szCs w:val="22"/>
        </w:rPr>
        <w:t>Water based activity:</w:t>
      </w:r>
    </w:p>
    <w:p w14:paraId="1EFAA2C1" w14:textId="0929097A" w:rsidR="00C86383" w:rsidRPr="00E66BF1" w:rsidRDefault="00C86383" w:rsidP="003D6017">
      <w:pPr>
        <w:spacing w:line="240" w:lineRule="auto"/>
        <w:jc w:val="both"/>
        <w:rPr>
          <w:rFonts w:asciiTheme="minorHAnsi" w:hAnsiTheme="minorHAnsi" w:cstheme="minorHAnsi"/>
          <w:sz w:val="22"/>
          <w:szCs w:val="22"/>
        </w:rPr>
      </w:pPr>
      <w:r w:rsidRPr="00E66BF1">
        <w:rPr>
          <w:rFonts w:asciiTheme="minorHAnsi" w:hAnsiTheme="minorHAnsi" w:cstheme="minorHAnsi"/>
          <w:sz w:val="22"/>
          <w:szCs w:val="22"/>
        </w:rPr>
        <w:t xml:space="preserve"> A programmed activity conducted by an OSHC includes, but is not limited to</w:t>
      </w:r>
      <w:r w:rsidR="0095232A" w:rsidRPr="00E66BF1">
        <w:rPr>
          <w:rFonts w:asciiTheme="minorHAnsi" w:hAnsiTheme="minorHAnsi" w:cstheme="minorHAnsi"/>
          <w:sz w:val="22"/>
          <w:szCs w:val="22"/>
        </w:rPr>
        <w:t>:</w:t>
      </w:r>
    </w:p>
    <w:p w14:paraId="10427F5D" w14:textId="269B4234" w:rsidR="00C86383" w:rsidRPr="00BD0B8F" w:rsidRDefault="000A2DDB" w:rsidP="003D6017">
      <w:pPr>
        <w:pStyle w:val="ListParagraph"/>
        <w:numPr>
          <w:ilvl w:val="0"/>
          <w:numId w:val="27"/>
        </w:numPr>
        <w:spacing w:line="240" w:lineRule="auto"/>
        <w:ind w:left="1080"/>
        <w:jc w:val="both"/>
        <w:rPr>
          <w:rFonts w:asciiTheme="minorHAnsi" w:hAnsiTheme="minorHAnsi" w:cstheme="minorHAnsi"/>
          <w:sz w:val="22"/>
          <w:szCs w:val="22"/>
        </w:rPr>
      </w:pPr>
      <w:r>
        <w:rPr>
          <w:rFonts w:asciiTheme="minorHAnsi" w:hAnsiTheme="minorHAnsi" w:cstheme="minorHAnsi"/>
          <w:sz w:val="22"/>
          <w:szCs w:val="22"/>
        </w:rPr>
        <w:t>i</w:t>
      </w:r>
      <w:r w:rsidR="00C86383" w:rsidRPr="00BD0B8F">
        <w:rPr>
          <w:rFonts w:asciiTheme="minorHAnsi" w:hAnsiTheme="minorHAnsi" w:cstheme="minorHAnsi"/>
          <w:sz w:val="22"/>
          <w:szCs w:val="22"/>
        </w:rPr>
        <w:t xml:space="preserve">ndoor Pool, Outdoor Pool programs, </w:t>
      </w:r>
      <w:r w:rsidR="00754DA6" w:rsidRPr="00BD0B8F">
        <w:rPr>
          <w:rFonts w:asciiTheme="minorHAnsi" w:hAnsiTheme="minorHAnsi" w:cstheme="minorHAnsi"/>
          <w:sz w:val="22"/>
          <w:szCs w:val="22"/>
        </w:rPr>
        <w:t>activities,</w:t>
      </w:r>
      <w:r w:rsidR="00C86383" w:rsidRPr="00BD0B8F">
        <w:rPr>
          <w:rFonts w:asciiTheme="minorHAnsi" w:hAnsiTheme="minorHAnsi" w:cstheme="minorHAnsi"/>
          <w:sz w:val="22"/>
          <w:szCs w:val="22"/>
        </w:rPr>
        <w:t xml:space="preserve"> or play</w:t>
      </w:r>
      <w:r>
        <w:rPr>
          <w:rFonts w:asciiTheme="minorHAnsi" w:hAnsiTheme="minorHAnsi" w:cstheme="minorHAnsi"/>
          <w:sz w:val="22"/>
          <w:szCs w:val="22"/>
        </w:rPr>
        <w:t>,</w:t>
      </w:r>
    </w:p>
    <w:p w14:paraId="621CBD91" w14:textId="2D479597" w:rsidR="00C86383" w:rsidRPr="00BD0B8F" w:rsidRDefault="000A2DDB" w:rsidP="003D6017">
      <w:pPr>
        <w:pStyle w:val="ListParagraph"/>
        <w:numPr>
          <w:ilvl w:val="0"/>
          <w:numId w:val="27"/>
        </w:numPr>
        <w:spacing w:line="240" w:lineRule="auto"/>
        <w:ind w:left="1080"/>
        <w:jc w:val="both"/>
        <w:rPr>
          <w:rFonts w:asciiTheme="minorHAnsi" w:hAnsiTheme="minorHAnsi" w:cstheme="minorHAnsi"/>
          <w:sz w:val="22"/>
          <w:szCs w:val="22"/>
        </w:rPr>
      </w:pPr>
      <w:r>
        <w:rPr>
          <w:rFonts w:asciiTheme="minorHAnsi" w:hAnsiTheme="minorHAnsi" w:cstheme="minorHAnsi"/>
          <w:sz w:val="22"/>
          <w:szCs w:val="22"/>
        </w:rPr>
        <w:t>a</w:t>
      </w:r>
      <w:r w:rsidR="00C86383" w:rsidRPr="00BD0B8F">
        <w:rPr>
          <w:rFonts w:asciiTheme="minorHAnsi" w:hAnsiTheme="minorHAnsi" w:cstheme="minorHAnsi"/>
          <w:sz w:val="22"/>
          <w:szCs w:val="22"/>
        </w:rPr>
        <w:t>quatic adventure parks, water slides, splash parks and wave pools</w:t>
      </w:r>
      <w:r>
        <w:rPr>
          <w:rFonts w:asciiTheme="minorHAnsi" w:hAnsiTheme="minorHAnsi" w:cstheme="minorHAnsi"/>
          <w:sz w:val="22"/>
          <w:szCs w:val="22"/>
        </w:rPr>
        <w:t>,</w:t>
      </w:r>
    </w:p>
    <w:p w14:paraId="17F325E7" w14:textId="2E428D62" w:rsidR="0095232A" w:rsidRPr="0095232A" w:rsidRDefault="000A2DDB" w:rsidP="003D6017">
      <w:pPr>
        <w:pStyle w:val="ListParagraph"/>
        <w:numPr>
          <w:ilvl w:val="0"/>
          <w:numId w:val="27"/>
        </w:numPr>
        <w:spacing w:line="240" w:lineRule="auto"/>
        <w:ind w:left="1080"/>
        <w:jc w:val="both"/>
        <w:rPr>
          <w:rFonts w:asciiTheme="minorHAnsi" w:hAnsiTheme="minorHAnsi" w:cstheme="minorHAnsi"/>
          <w:b/>
          <w:sz w:val="22"/>
          <w:szCs w:val="22"/>
        </w:rPr>
      </w:pPr>
      <w:r>
        <w:rPr>
          <w:rFonts w:asciiTheme="minorHAnsi" w:hAnsiTheme="minorHAnsi" w:cstheme="minorHAnsi"/>
          <w:sz w:val="22"/>
          <w:szCs w:val="22"/>
        </w:rPr>
        <w:t>a</w:t>
      </w:r>
      <w:r w:rsidR="00C86383" w:rsidRPr="00BD0B8F">
        <w:rPr>
          <w:rFonts w:asciiTheme="minorHAnsi" w:hAnsiTheme="minorHAnsi" w:cstheme="minorHAnsi"/>
          <w:sz w:val="22"/>
          <w:szCs w:val="22"/>
        </w:rPr>
        <w:t>ny aquatic or sporting activities in open water or closed water space such as, sailing, boating, kayaking, snorkeling, surfing or similar</w:t>
      </w:r>
      <w:r>
        <w:rPr>
          <w:rFonts w:asciiTheme="minorHAnsi" w:hAnsiTheme="minorHAnsi" w:cstheme="minorHAnsi"/>
          <w:sz w:val="22"/>
          <w:szCs w:val="22"/>
        </w:rPr>
        <w:t>,</w:t>
      </w:r>
      <w:r w:rsidR="00641EE0">
        <w:rPr>
          <w:rFonts w:asciiTheme="minorHAnsi" w:hAnsiTheme="minorHAnsi" w:cstheme="minorHAnsi"/>
          <w:sz w:val="22"/>
          <w:szCs w:val="22"/>
        </w:rPr>
        <w:t xml:space="preserve"> and</w:t>
      </w:r>
    </w:p>
    <w:p w14:paraId="3559BC70" w14:textId="4A36C609" w:rsidR="00844E0E" w:rsidRPr="0095232A" w:rsidRDefault="00641EE0" w:rsidP="003D6017">
      <w:pPr>
        <w:pStyle w:val="ListParagraph"/>
        <w:numPr>
          <w:ilvl w:val="0"/>
          <w:numId w:val="27"/>
        </w:numPr>
        <w:spacing w:line="240" w:lineRule="auto"/>
        <w:ind w:left="1080"/>
        <w:jc w:val="both"/>
        <w:rPr>
          <w:rFonts w:asciiTheme="minorHAnsi" w:hAnsiTheme="minorHAnsi" w:cstheme="minorHAnsi"/>
          <w:b/>
          <w:sz w:val="22"/>
          <w:szCs w:val="22"/>
        </w:rPr>
      </w:pPr>
      <w:r>
        <w:rPr>
          <w:rFonts w:asciiTheme="minorHAnsi" w:hAnsiTheme="minorHAnsi" w:cstheme="minorHAnsi"/>
          <w:sz w:val="22"/>
          <w:szCs w:val="22"/>
        </w:rPr>
        <w:lastRenderedPageBreak/>
        <w:t>a</w:t>
      </w:r>
      <w:r w:rsidR="00C86383" w:rsidRPr="0095232A">
        <w:rPr>
          <w:rFonts w:asciiTheme="minorHAnsi" w:hAnsiTheme="minorHAnsi" w:cstheme="minorHAnsi"/>
          <w:sz w:val="22"/>
          <w:szCs w:val="22"/>
        </w:rPr>
        <w:t>ny aquatic or sporting activities conducted on or around water such as, fishing and rock pool rambles or similar</w:t>
      </w:r>
      <w:r>
        <w:rPr>
          <w:rFonts w:asciiTheme="minorHAnsi" w:hAnsiTheme="minorHAnsi" w:cstheme="minorHAnsi"/>
          <w:sz w:val="22"/>
          <w:szCs w:val="22"/>
        </w:rPr>
        <w:t>.</w:t>
      </w:r>
    </w:p>
    <w:p w14:paraId="1FA82FA3" w14:textId="5411E29D" w:rsidR="00BF5889" w:rsidRPr="00BF5889" w:rsidRDefault="00C1715A" w:rsidP="00BF5889">
      <w:pPr>
        <w:pStyle w:val="ListParagraph"/>
        <w:numPr>
          <w:ilvl w:val="0"/>
          <w:numId w:val="14"/>
        </w:numPr>
        <w:spacing w:after="160" w:line="240" w:lineRule="auto"/>
        <w:jc w:val="both"/>
        <w:rPr>
          <w:rFonts w:asciiTheme="minorHAnsi" w:hAnsiTheme="minorHAnsi" w:cstheme="minorHAnsi"/>
          <w:b/>
          <w:sz w:val="22"/>
          <w:szCs w:val="22"/>
        </w:rPr>
      </w:pPr>
      <w:r w:rsidRPr="00BF5889">
        <w:rPr>
          <w:rFonts w:asciiTheme="minorHAnsi" w:hAnsiTheme="minorHAnsi" w:cstheme="minorHAnsi"/>
          <w:b/>
          <w:sz w:val="22"/>
          <w:szCs w:val="22"/>
        </w:rPr>
        <w:br w:type="page"/>
      </w:r>
      <w:r w:rsidR="00BF5889" w:rsidRPr="00BF5889">
        <w:rPr>
          <w:rFonts w:asciiTheme="minorHAnsi" w:hAnsiTheme="minorHAnsi" w:cstheme="minorHAnsi"/>
          <w:b/>
          <w:color w:val="4472C4" w:themeColor="accent1"/>
          <w:sz w:val="22"/>
          <w:szCs w:val="22"/>
        </w:rPr>
        <w:lastRenderedPageBreak/>
        <w:t>Sun Protection</w:t>
      </w:r>
    </w:p>
    <w:p w14:paraId="3BE1CEE8" w14:textId="77777777" w:rsidR="00BF5889" w:rsidRPr="00BF5889" w:rsidRDefault="00BF5889" w:rsidP="00BF5889">
      <w:pPr>
        <w:spacing w:line="240" w:lineRule="auto"/>
        <w:jc w:val="both"/>
        <w:rPr>
          <w:rFonts w:asciiTheme="minorHAnsi" w:hAnsiTheme="minorHAnsi" w:cstheme="minorHAnsi"/>
          <w:b/>
          <w:color w:val="4472C4" w:themeColor="accent1"/>
          <w:sz w:val="22"/>
          <w:szCs w:val="22"/>
        </w:rPr>
      </w:pPr>
    </w:p>
    <w:p w14:paraId="421208AA" w14:textId="5614FF69" w:rsidR="00CB3CD6" w:rsidRPr="0095232A" w:rsidRDefault="00CB3CD6" w:rsidP="003D6017">
      <w:pPr>
        <w:pStyle w:val="ListParagraph"/>
        <w:numPr>
          <w:ilvl w:val="0"/>
          <w:numId w:val="26"/>
        </w:numPr>
        <w:spacing w:line="240" w:lineRule="auto"/>
        <w:jc w:val="both"/>
        <w:rPr>
          <w:rFonts w:asciiTheme="minorHAnsi" w:hAnsiTheme="minorHAnsi" w:cstheme="minorHAnsi"/>
          <w:sz w:val="22"/>
          <w:szCs w:val="22"/>
        </w:rPr>
      </w:pPr>
      <w:r w:rsidRPr="0095232A">
        <w:rPr>
          <w:rFonts w:asciiTheme="minorHAnsi" w:hAnsiTheme="minorHAnsi" w:cstheme="minorHAnsi"/>
          <w:sz w:val="22"/>
          <w:szCs w:val="22"/>
        </w:rPr>
        <w:t xml:space="preserve">All </w:t>
      </w:r>
      <w:r w:rsidR="00A5693A">
        <w:rPr>
          <w:rFonts w:asciiTheme="minorHAnsi" w:hAnsiTheme="minorHAnsi" w:cstheme="minorHAnsi"/>
          <w:sz w:val="22"/>
          <w:szCs w:val="22"/>
        </w:rPr>
        <w:t>Skipton Primary School</w:t>
      </w:r>
      <w:r w:rsidR="00754DA6" w:rsidRPr="0095232A">
        <w:rPr>
          <w:rFonts w:asciiTheme="minorHAnsi" w:hAnsiTheme="minorHAnsi" w:cstheme="minorHAnsi"/>
          <w:sz w:val="22"/>
          <w:szCs w:val="22"/>
        </w:rPr>
        <w:t xml:space="preserve"> OSHC staff</w:t>
      </w:r>
      <w:r w:rsidRPr="0095232A">
        <w:rPr>
          <w:rFonts w:asciiTheme="minorHAnsi" w:hAnsiTheme="minorHAnsi" w:cstheme="minorHAnsi"/>
          <w:sz w:val="22"/>
          <w:szCs w:val="22"/>
        </w:rPr>
        <w:t xml:space="preserve"> use a combination of sun protection measures for all outdoor activities from September to the end of April and whenever UV levels reach 3 and above, the level that can damage skin and eyes. </w:t>
      </w:r>
    </w:p>
    <w:p w14:paraId="48E339A6" w14:textId="77777777" w:rsidR="00CB3CD6" w:rsidRPr="00BD0B8F" w:rsidRDefault="00CB3CD6" w:rsidP="003D6017">
      <w:pPr>
        <w:spacing w:line="240" w:lineRule="auto"/>
        <w:jc w:val="both"/>
        <w:rPr>
          <w:rFonts w:asciiTheme="minorHAnsi" w:hAnsiTheme="minorHAnsi" w:cstheme="minorHAnsi"/>
          <w:sz w:val="22"/>
          <w:szCs w:val="22"/>
        </w:rPr>
      </w:pPr>
    </w:p>
    <w:p w14:paraId="5027719E" w14:textId="77777777" w:rsidR="00CB3CD6" w:rsidRPr="00BD0B8F"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Shade </w:t>
      </w:r>
    </w:p>
    <w:p w14:paraId="143E8BD9" w14:textId="307474ED" w:rsidR="00CB3CD6" w:rsidRPr="00BD0B8F" w:rsidRDefault="00CB3CD6" w:rsidP="003D6017">
      <w:pPr>
        <w:pStyle w:val="ListParagraph"/>
        <w:numPr>
          <w:ilvl w:val="0"/>
          <w:numId w:val="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A shade audit is conducted regularly to determine the current availability and quality of shade</w:t>
      </w:r>
      <w:r w:rsidR="00641EE0">
        <w:rPr>
          <w:rFonts w:asciiTheme="minorHAnsi" w:hAnsiTheme="minorHAnsi" w:cstheme="minorHAnsi"/>
          <w:sz w:val="22"/>
          <w:szCs w:val="22"/>
        </w:rPr>
        <w:t>.</w:t>
      </w:r>
    </w:p>
    <w:p w14:paraId="3E87C851" w14:textId="32583484" w:rsidR="00CB3CD6" w:rsidRPr="00BD0B8F" w:rsidRDefault="00CB3CD6" w:rsidP="003D6017">
      <w:pPr>
        <w:pStyle w:val="ListParagraph"/>
        <w:numPr>
          <w:ilvl w:val="0"/>
          <w:numId w:val="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Management/Coordinators make sure there is </w:t>
      </w:r>
      <w:r w:rsidR="00641EE0" w:rsidRPr="00BD0B8F">
        <w:rPr>
          <w:rFonts w:asciiTheme="minorHAnsi" w:hAnsiTheme="minorHAnsi" w:cstheme="minorHAnsi"/>
          <w:sz w:val="22"/>
          <w:szCs w:val="22"/>
        </w:rPr>
        <w:t>enough</w:t>
      </w:r>
      <w:r w:rsidRPr="00BD0B8F">
        <w:rPr>
          <w:rFonts w:asciiTheme="minorHAnsi" w:hAnsiTheme="minorHAnsi" w:cstheme="minorHAnsi"/>
          <w:sz w:val="22"/>
          <w:szCs w:val="22"/>
        </w:rPr>
        <w:t xml:space="preserve"> shelters and trees providing shade in the outdoor area in consultation with the school</w:t>
      </w:r>
      <w:r w:rsidR="00641EE0">
        <w:rPr>
          <w:rFonts w:asciiTheme="minorHAnsi" w:hAnsiTheme="minorHAnsi" w:cstheme="minorHAnsi"/>
          <w:sz w:val="22"/>
          <w:szCs w:val="22"/>
        </w:rPr>
        <w:t>.</w:t>
      </w:r>
    </w:p>
    <w:p w14:paraId="7A1CA603" w14:textId="5848D72A" w:rsidR="00CB3CD6" w:rsidRPr="00BD0B8F" w:rsidRDefault="00CB3CD6" w:rsidP="003D6017">
      <w:pPr>
        <w:pStyle w:val="ListParagraph"/>
        <w:numPr>
          <w:ilvl w:val="0"/>
          <w:numId w:val="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The availability of shade is considered when planning excursions and all other outdoor activities</w:t>
      </w:r>
      <w:r w:rsidR="00641EE0">
        <w:rPr>
          <w:rFonts w:asciiTheme="minorHAnsi" w:hAnsiTheme="minorHAnsi" w:cstheme="minorHAnsi"/>
          <w:sz w:val="22"/>
          <w:szCs w:val="22"/>
        </w:rPr>
        <w:t>.</w:t>
      </w:r>
    </w:p>
    <w:p w14:paraId="3819B215" w14:textId="4776B8A5" w:rsidR="00CB3CD6" w:rsidRPr="00BD0B8F" w:rsidRDefault="00CB3CD6" w:rsidP="003D6017">
      <w:pPr>
        <w:pStyle w:val="ListParagraph"/>
        <w:numPr>
          <w:ilvl w:val="0"/>
          <w:numId w:val="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Children are encouraged to use available areas of shade when outside</w:t>
      </w:r>
      <w:r w:rsidR="00641EE0">
        <w:rPr>
          <w:rFonts w:asciiTheme="minorHAnsi" w:hAnsiTheme="minorHAnsi" w:cstheme="minorHAnsi"/>
          <w:sz w:val="22"/>
          <w:szCs w:val="22"/>
        </w:rPr>
        <w:t>.</w:t>
      </w:r>
    </w:p>
    <w:p w14:paraId="4CD1A62C" w14:textId="77777777" w:rsidR="00CB3CD6" w:rsidRPr="00BD0B8F" w:rsidRDefault="00CB3CD6" w:rsidP="003D6017">
      <w:pPr>
        <w:pStyle w:val="ListParagraph"/>
        <w:numPr>
          <w:ilvl w:val="0"/>
          <w:numId w:val="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Children who do not have appropriate hats or outdoor clothing are asked to play in the shade or a suitable area protected from the sun.</w:t>
      </w:r>
    </w:p>
    <w:p w14:paraId="21E0B7F5" w14:textId="77777777" w:rsidR="00CB3CD6" w:rsidRPr="00BD0B8F" w:rsidRDefault="00CB3CD6" w:rsidP="003D6017">
      <w:pPr>
        <w:spacing w:line="240" w:lineRule="auto"/>
        <w:ind w:left="360"/>
        <w:jc w:val="both"/>
        <w:rPr>
          <w:rFonts w:asciiTheme="minorHAnsi" w:hAnsiTheme="minorHAnsi" w:cstheme="minorHAnsi"/>
          <w:sz w:val="22"/>
          <w:szCs w:val="22"/>
        </w:rPr>
      </w:pPr>
    </w:p>
    <w:p w14:paraId="44FE00E7" w14:textId="77777777" w:rsidR="00CB3CD6" w:rsidRPr="00BD0B8F"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Clothing </w:t>
      </w:r>
    </w:p>
    <w:p w14:paraId="0E3C4A97" w14:textId="72D0B028" w:rsidR="00757EA3"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When outside, children are required to wear loose fitting clothing that covers as much skin as possible. Clothing made from cool, densely woven fabric is recommended. Tops with elbow length sleeves, and if possible, collars and knee length or longer style shorts and skirts are best</w:t>
      </w:r>
      <w:r w:rsidR="00641EE0">
        <w:rPr>
          <w:rFonts w:asciiTheme="minorHAnsi" w:hAnsiTheme="minorHAnsi" w:cstheme="minorHAnsi"/>
          <w:sz w:val="22"/>
          <w:szCs w:val="22"/>
        </w:rPr>
        <w:t>.</w:t>
      </w:r>
    </w:p>
    <w:p w14:paraId="5F758205" w14:textId="36B3A67A" w:rsidR="00CB3CD6" w:rsidRPr="00BD0B8F"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If a child is wearing a singlet top or dress</w:t>
      </w:r>
      <w:r w:rsidR="00757EA3">
        <w:rPr>
          <w:rFonts w:asciiTheme="minorHAnsi" w:hAnsiTheme="minorHAnsi" w:cstheme="minorHAnsi"/>
          <w:sz w:val="22"/>
          <w:szCs w:val="22"/>
        </w:rPr>
        <w:t>, children are encouraged to</w:t>
      </w:r>
      <w:r w:rsidRPr="00BD0B8F">
        <w:rPr>
          <w:rFonts w:asciiTheme="minorHAnsi" w:hAnsiTheme="minorHAnsi" w:cstheme="minorHAnsi"/>
          <w:sz w:val="22"/>
          <w:szCs w:val="22"/>
        </w:rPr>
        <w:t xml:space="preserve"> wear a t-shirt/ shirt over the top</w:t>
      </w:r>
      <w:r w:rsidR="00757EA3">
        <w:rPr>
          <w:rFonts w:asciiTheme="minorHAnsi" w:hAnsiTheme="minorHAnsi" w:cstheme="minorHAnsi"/>
          <w:sz w:val="22"/>
          <w:szCs w:val="22"/>
        </w:rPr>
        <w:t xml:space="preserve"> to cover shoulders</w:t>
      </w:r>
      <w:r w:rsidRPr="00BD0B8F">
        <w:rPr>
          <w:rFonts w:asciiTheme="minorHAnsi" w:hAnsiTheme="minorHAnsi" w:cstheme="minorHAnsi"/>
          <w:sz w:val="22"/>
          <w:szCs w:val="22"/>
        </w:rPr>
        <w:t xml:space="preserve"> before going outdoors</w:t>
      </w:r>
      <w:r w:rsidR="00AF3DE7">
        <w:rPr>
          <w:rFonts w:asciiTheme="minorHAnsi" w:hAnsiTheme="minorHAnsi" w:cstheme="minorHAnsi"/>
          <w:sz w:val="22"/>
          <w:szCs w:val="22"/>
        </w:rPr>
        <w:t>.</w:t>
      </w:r>
    </w:p>
    <w:p w14:paraId="3A09ED6E" w14:textId="77777777" w:rsidR="00CB3CD6" w:rsidRPr="00BD0B8F" w:rsidRDefault="00CB3CD6" w:rsidP="003D6017">
      <w:pPr>
        <w:pStyle w:val="ListParagraph"/>
        <w:spacing w:line="240" w:lineRule="auto"/>
        <w:jc w:val="both"/>
        <w:rPr>
          <w:rFonts w:asciiTheme="minorHAnsi" w:hAnsiTheme="minorHAnsi" w:cstheme="minorHAnsi"/>
          <w:sz w:val="22"/>
          <w:szCs w:val="22"/>
        </w:rPr>
      </w:pPr>
    </w:p>
    <w:p w14:paraId="29E67937" w14:textId="77777777" w:rsidR="00CB3CD6" w:rsidRPr="00BD0B8F"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Hats </w:t>
      </w:r>
    </w:p>
    <w:p w14:paraId="32EF43C8" w14:textId="0F7FD767" w:rsidR="00757EA3"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All children are required to wear hats that protect their face, </w:t>
      </w:r>
      <w:r w:rsidR="00757EA3" w:rsidRPr="00BD0B8F">
        <w:rPr>
          <w:rFonts w:asciiTheme="minorHAnsi" w:hAnsiTheme="minorHAnsi" w:cstheme="minorHAnsi"/>
          <w:sz w:val="22"/>
          <w:szCs w:val="22"/>
        </w:rPr>
        <w:t>neck,</w:t>
      </w:r>
      <w:r w:rsidRPr="00BD0B8F">
        <w:rPr>
          <w:rFonts w:asciiTheme="minorHAnsi" w:hAnsiTheme="minorHAnsi" w:cstheme="minorHAnsi"/>
          <w:sz w:val="22"/>
          <w:szCs w:val="22"/>
        </w:rPr>
        <w:t xml:space="preserve"> and ears, i.e. legionnaire, broad-brimmed or bucket hats</w:t>
      </w:r>
      <w:r w:rsidR="00641EE0">
        <w:rPr>
          <w:rFonts w:asciiTheme="minorHAnsi" w:hAnsiTheme="minorHAnsi" w:cstheme="minorHAnsi"/>
          <w:sz w:val="22"/>
          <w:szCs w:val="22"/>
        </w:rPr>
        <w:t>.</w:t>
      </w:r>
    </w:p>
    <w:p w14:paraId="09C50E2C" w14:textId="25065F01" w:rsidR="00CB3CD6" w:rsidRPr="00BD0B8F"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Baseball or peak caps are not considered a suitable alternative</w:t>
      </w:r>
      <w:r w:rsidR="00AF3DE7">
        <w:rPr>
          <w:rFonts w:asciiTheme="minorHAnsi" w:hAnsiTheme="minorHAnsi" w:cstheme="minorHAnsi"/>
          <w:sz w:val="22"/>
          <w:szCs w:val="22"/>
        </w:rPr>
        <w:t>.</w:t>
      </w:r>
    </w:p>
    <w:p w14:paraId="67BD63A2" w14:textId="77777777" w:rsidR="00CB3CD6" w:rsidRPr="00BD0B8F" w:rsidRDefault="00CB3CD6" w:rsidP="003D6017">
      <w:pPr>
        <w:pStyle w:val="ListParagraph"/>
        <w:spacing w:line="240" w:lineRule="auto"/>
        <w:jc w:val="both"/>
        <w:rPr>
          <w:rFonts w:asciiTheme="minorHAnsi" w:hAnsiTheme="minorHAnsi" w:cstheme="minorHAnsi"/>
          <w:sz w:val="22"/>
          <w:szCs w:val="22"/>
        </w:rPr>
      </w:pPr>
    </w:p>
    <w:p w14:paraId="67A419C9" w14:textId="77777777" w:rsidR="00CB3CD6" w:rsidRPr="00BD0B8F"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Sunglasses (Optional) </w:t>
      </w:r>
    </w:p>
    <w:p w14:paraId="1D7E2F5B" w14:textId="00776430" w:rsidR="00CB3CD6" w:rsidRPr="00BD0B8F"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Children and staff are encouraged to wear close fitting, wrap-around sunglasses that meet the Australian Standard 1067 (Sunglasses: Category 2, 3 or 4) and cover as much of the eye area as possible</w:t>
      </w:r>
      <w:r w:rsidR="00AF3DE7">
        <w:rPr>
          <w:rFonts w:asciiTheme="minorHAnsi" w:hAnsiTheme="minorHAnsi" w:cstheme="minorHAnsi"/>
          <w:sz w:val="22"/>
          <w:szCs w:val="22"/>
        </w:rPr>
        <w:t>.</w:t>
      </w:r>
    </w:p>
    <w:p w14:paraId="0CEB68CA" w14:textId="77777777" w:rsidR="00CB3CD6" w:rsidRPr="00BD0B8F" w:rsidRDefault="00CB3CD6" w:rsidP="003D6017">
      <w:pPr>
        <w:spacing w:line="240" w:lineRule="auto"/>
        <w:jc w:val="both"/>
        <w:rPr>
          <w:rFonts w:asciiTheme="minorHAnsi" w:hAnsiTheme="minorHAnsi" w:cstheme="minorHAnsi"/>
          <w:sz w:val="22"/>
          <w:szCs w:val="22"/>
        </w:rPr>
      </w:pPr>
    </w:p>
    <w:p w14:paraId="3E1FBFBC" w14:textId="77777777" w:rsidR="00CB3CD6" w:rsidRPr="00BD0B8F"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Sunscreen </w:t>
      </w:r>
    </w:p>
    <w:p w14:paraId="630B6B88" w14:textId="7CE37F58" w:rsidR="00CB3CD6" w:rsidRPr="00BD0B8F"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SPF 30+ (Recommended) </w:t>
      </w:r>
      <w:r w:rsidR="00641EE0" w:rsidRPr="00BD0B8F">
        <w:rPr>
          <w:rFonts w:asciiTheme="minorHAnsi" w:hAnsiTheme="minorHAnsi" w:cstheme="minorHAnsi"/>
          <w:sz w:val="22"/>
          <w:szCs w:val="22"/>
        </w:rPr>
        <w:t>broad-spectrum, water-resistant</w:t>
      </w:r>
      <w:r w:rsidRPr="00BD0B8F">
        <w:rPr>
          <w:rFonts w:asciiTheme="minorHAnsi" w:hAnsiTheme="minorHAnsi" w:cstheme="minorHAnsi"/>
          <w:sz w:val="22"/>
          <w:szCs w:val="22"/>
        </w:rPr>
        <w:t xml:space="preserve"> sunscreen is available for staff and children's use</w:t>
      </w:r>
      <w:r w:rsidR="00641EE0">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48293140" w14:textId="494F8D5A" w:rsidR="00CB3CD6" w:rsidRPr="00BD0B8F"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Sunscreen is applied before going outdoors and reapplied every two hours if outdoors</w:t>
      </w:r>
      <w:r w:rsidR="000B3464">
        <w:rPr>
          <w:rFonts w:asciiTheme="minorHAnsi" w:hAnsiTheme="minorHAnsi" w:cstheme="minorHAnsi"/>
          <w:sz w:val="22"/>
          <w:szCs w:val="22"/>
        </w:rPr>
        <w:t>. Parental consent</w:t>
      </w:r>
      <w:r w:rsidR="00424EFC">
        <w:rPr>
          <w:rFonts w:asciiTheme="minorHAnsi" w:hAnsiTheme="minorHAnsi" w:cstheme="minorHAnsi"/>
          <w:sz w:val="22"/>
          <w:szCs w:val="22"/>
        </w:rPr>
        <w:t xml:space="preserve"> to apply sunscreen</w:t>
      </w:r>
      <w:r w:rsidR="000B3464">
        <w:rPr>
          <w:rFonts w:asciiTheme="minorHAnsi" w:hAnsiTheme="minorHAnsi" w:cstheme="minorHAnsi"/>
          <w:sz w:val="22"/>
          <w:szCs w:val="22"/>
        </w:rPr>
        <w:t xml:space="preserve"> is </w:t>
      </w:r>
      <w:r w:rsidR="00424EFC">
        <w:rPr>
          <w:rFonts w:asciiTheme="minorHAnsi" w:hAnsiTheme="minorHAnsi" w:cstheme="minorHAnsi"/>
          <w:sz w:val="22"/>
          <w:szCs w:val="22"/>
        </w:rPr>
        <w:t>gathered</w:t>
      </w:r>
      <w:r w:rsidR="000B3464">
        <w:rPr>
          <w:rFonts w:asciiTheme="minorHAnsi" w:hAnsiTheme="minorHAnsi" w:cstheme="minorHAnsi"/>
          <w:sz w:val="22"/>
          <w:szCs w:val="22"/>
        </w:rPr>
        <w:t xml:space="preserve"> at enrolment</w:t>
      </w:r>
      <w:r w:rsidR="00641EE0">
        <w:rPr>
          <w:rFonts w:asciiTheme="minorHAnsi" w:hAnsiTheme="minorHAnsi" w:cstheme="minorHAnsi"/>
          <w:sz w:val="22"/>
          <w:szCs w:val="22"/>
        </w:rPr>
        <w:t>.</w:t>
      </w:r>
    </w:p>
    <w:p w14:paraId="6F532CDA" w14:textId="583D6D53" w:rsidR="00CB3CD6" w:rsidRPr="00BD0B8F"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With parental consent, children with naturally very dark skin are not required to wear sunscreen to help with vitamin D requirements</w:t>
      </w:r>
      <w:r w:rsidR="00641EE0">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64ECA7C5" w14:textId="7F4B291A" w:rsidR="00CB3CD6" w:rsidRPr="00BD0B8F" w:rsidRDefault="00CB3CD6" w:rsidP="003D6017">
      <w:pPr>
        <w:pStyle w:val="ListParagraph"/>
        <w:numPr>
          <w:ilvl w:val="0"/>
          <w:numId w:val="3"/>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Children are encouraged to apply their own sunscreen (where practicable) under supervision of staff</w:t>
      </w:r>
      <w:r w:rsidR="00AF3DE7">
        <w:rPr>
          <w:rFonts w:asciiTheme="minorHAnsi" w:hAnsiTheme="minorHAnsi" w:cstheme="minorHAnsi"/>
          <w:sz w:val="22"/>
          <w:szCs w:val="22"/>
        </w:rPr>
        <w:t>.</w:t>
      </w:r>
    </w:p>
    <w:p w14:paraId="65ED2514" w14:textId="77777777" w:rsidR="00CB3CD6" w:rsidRPr="00BD0B8F" w:rsidRDefault="00CB3CD6" w:rsidP="003D6017">
      <w:pPr>
        <w:pStyle w:val="ListParagraph"/>
        <w:spacing w:line="240" w:lineRule="auto"/>
        <w:jc w:val="both"/>
        <w:rPr>
          <w:rFonts w:asciiTheme="minorHAnsi" w:hAnsiTheme="minorHAnsi" w:cstheme="minorHAnsi"/>
          <w:sz w:val="22"/>
          <w:szCs w:val="22"/>
        </w:rPr>
      </w:pPr>
    </w:p>
    <w:p w14:paraId="55B45B69" w14:textId="77777777" w:rsidR="00CB3CD6" w:rsidRPr="00BD0B8F"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Staff OH&amp;S and Role modeling </w:t>
      </w:r>
    </w:p>
    <w:p w14:paraId="0323C19C" w14:textId="2D1561D6" w:rsidR="00CB3CD6" w:rsidRPr="0095232A" w:rsidRDefault="00CB3CD6" w:rsidP="003D6017">
      <w:pPr>
        <w:pStyle w:val="ListParagraph"/>
        <w:numPr>
          <w:ilvl w:val="0"/>
          <w:numId w:val="28"/>
        </w:numPr>
        <w:spacing w:line="240" w:lineRule="auto"/>
        <w:jc w:val="both"/>
        <w:rPr>
          <w:rFonts w:asciiTheme="minorHAnsi" w:hAnsiTheme="minorHAnsi" w:cstheme="minorHAnsi"/>
          <w:sz w:val="22"/>
          <w:szCs w:val="22"/>
        </w:rPr>
      </w:pPr>
      <w:r w:rsidRPr="00BA1195">
        <w:rPr>
          <w:rFonts w:asciiTheme="minorHAnsi" w:hAnsiTheme="minorHAnsi" w:cstheme="minorHAnsi"/>
          <w:sz w:val="22"/>
          <w:szCs w:val="22"/>
        </w:rPr>
        <w:t>As part of OH&amp;S UV risk controls and role-modeling, when the UV is 3 and above</w:t>
      </w:r>
      <w:r w:rsidR="00641EE0">
        <w:rPr>
          <w:rFonts w:asciiTheme="minorHAnsi" w:hAnsiTheme="minorHAnsi" w:cstheme="minorHAnsi"/>
          <w:sz w:val="22"/>
          <w:szCs w:val="22"/>
        </w:rPr>
        <w:t>,</w:t>
      </w:r>
      <w:r w:rsidRPr="00BA1195">
        <w:rPr>
          <w:rFonts w:asciiTheme="minorHAnsi" w:hAnsiTheme="minorHAnsi" w:cstheme="minorHAnsi"/>
          <w:sz w:val="22"/>
          <w:szCs w:val="22"/>
        </w:rPr>
        <w:t xml:space="preserve"> staff</w:t>
      </w:r>
      <w:r w:rsidRPr="0095232A">
        <w:rPr>
          <w:rFonts w:asciiTheme="minorHAnsi" w:hAnsiTheme="minorHAnsi" w:cstheme="minorHAnsi"/>
          <w:sz w:val="22"/>
          <w:szCs w:val="22"/>
        </w:rPr>
        <w:t xml:space="preserve">: </w:t>
      </w:r>
    </w:p>
    <w:p w14:paraId="0DC737D2" w14:textId="3E99598A" w:rsidR="00CB3CD6" w:rsidRPr="00BD0B8F" w:rsidRDefault="00641EE0" w:rsidP="003D6017">
      <w:pPr>
        <w:pStyle w:val="ListParagraph"/>
        <w:numPr>
          <w:ilvl w:val="0"/>
          <w:numId w:val="29"/>
        </w:numPr>
        <w:spacing w:line="240" w:lineRule="auto"/>
        <w:jc w:val="both"/>
        <w:rPr>
          <w:rFonts w:asciiTheme="minorHAnsi" w:hAnsiTheme="minorHAnsi" w:cstheme="minorHAnsi"/>
          <w:sz w:val="22"/>
          <w:szCs w:val="22"/>
        </w:rPr>
      </w:pPr>
      <w:r>
        <w:rPr>
          <w:rFonts w:asciiTheme="minorHAnsi" w:hAnsiTheme="minorHAnsi" w:cstheme="minorHAnsi"/>
          <w:sz w:val="22"/>
          <w:szCs w:val="22"/>
        </w:rPr>
        <w:t>w</w:t>
      </w:r>
      <w:r w:rsidR="00AF2555" w:rsidRPr="00BD0B8F">
        <w:rPr>
          <w:rFonts w:asciiTheme="minorHAnsi" w:hAnsiTheme="minorHAnsi" w:cstheme="minorHAnsi"/>
          <w:sz w:val="22"/>
          <w:szCs w:val="22"/>
        </w:rPr>
        <w:t xml:space="preserve">ear </w:t>
      </w:r>
      <w:r w:rsidR="00CB3CD6" w:rsidRPr="00BD0B8F">
        <w:rPr>
          <w:rFonts w:asciiTheme="minorHAnsi" w:hAnsiTheme="minorHAnsi" w:cstheme="minorHAnsi"/>
          <w:sz w:val="22"/>
          <w:szCs w:val="22"/>
        </w:rPr>
        <w:t>sun protective hats, clothing</w:t>
      </w:r>
      <w:r w:rsidR="00BA1195">
        <w:rPr>
          <w:rFonts w:asciiTheme="minorHAnsi" w:hAnsiTheme="minorHAnsi" w:cstheme="minorHAnsi"/>
          <w:sz w:val="22"/>
          <w:szCs w:val="22"/>
        </w:rPr>
        <w:t>,</w:t>
      </w:r>
      <w:r w:rsidR="00CB3CD6" w:rsidRPr="00BD0B8F">
        <w:rPr>
          <w:rFonts w:asciiTheme="minorHAnsi" w:hAnsiTheme="minorHAnsi" w:cstheme="minorHAnsi"/>
          <w:sz w:val="22"/>
          <w:szCs w:val="22"/>
        </w:rPr>
        <w:t xml:space="preserve"> and sunglasses when outside</w:t>
      </w:r>
      <w:r>
        <w:rPr>
          <w:rFonts w:asciiTheme="minorHAnsi" w:hAnsiTheme="minorHAnsi" w:cstheme="minorHAnsi"/>
          <w:sz w:val="22"/>
          <w:szCs w:val="22"/>
        </w:rPr>
        <w:t>,</w:t>
      </w:r>
      <w:r w:rsidR="00CB3CD6" w:rsidRPr="00BD0B8F">
        <w:rPr>
          <w:rFonts w:asciiTheme="minorHAnsi" w:hAnsiTheme="minorHAnsi" w:cstheme="minorHAnsi"/>
          <w:sz w:val="22"/>
          <w:szCs w:val="22"/>
        </w:rPr>
        <w:t xml:space="preserve"> </w:t>
      </w:r>
    </w:p>
    <w:p w14:paraId="2EB524F8" w14:textId="35D37F21" w:rsidR="00CB3CD6" w:rsidRPr="00BD0B8F" w:rsidRDefault="00641EE0" w:rsidP="003D6017">
      <w:pPr>
        <w:pStyle w:val="ListParagraph"/>
        <w:numPr>
          <w:ilvl w:val="0"/>
          <w:numId w:val="29"/>
        </w:numPr>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AF2555" w:rsidRPr="00BD0B8F">
        <w:rPr>
          <w:rFonts w:asciiTheme="minorHAnsi" w:hAnsiTheme="minorHAnsi" w:cstheme="minorHAnsi"/>
          <w:sz w:val="22"/>
          <w:szCs w:val="22"/>
        </w:rPr>
        <w:t xml:space="preserve">pply </w:t>
      </w:r>
      <w:r w:rsidR="00CB3CD6" w:rsidRPr="00BD0B8F">
        <w:rPr>
          <w:rFonts w:asciiTheme="minorHAnsi" w:hAnsiTheme="minorHAnsi" w:cstheme="minorHAnsi"/>
          <w:sz w:val="22"/>
          <w:szCs w:val="22"/>
        </w:rPr>
        <w:t xml:space="preserve">SPF 30+ (Recommended) </w:t>
      </w:r>
      <w:r w:rsidRPr="00BD0B8F">
        <w:rPr>
          <w:rFonts w:asciiTheme="minorHAnsi" w:hAnsiTheme="minorHAnsi" w:cstheme="minorHAnsi"/>
          <w:sz w:val="22"/>
          <w:szCs w:val="22"/>
        </w:rPr>
        <w:t>broad-spectrum, water-resistant</w:t>
      </w:r>
      <w:r w:rsidR="00CB3CD6" w:rsidRPr="00BD0B8F">
        <w:rPr>
          <w:rFonts w:asciiTheme="minorHAnsi" w:hAnsiTheme="minorHAnsi" w:cstheme="minorHAnsi"/>
          <w:sz w:val="22"/>
          <w:szCs w:val="22"/>
        </w:rPr>
        <w:t xml:space="preserve"> sunscreen</w:t>
      </w:r>
      <w:r w:rsidR="004B77A6">
        <w:rPr>
          <w:rFonts w:asciiTheme="minorHAnsi" w:hAnsiTheme="minorHAnsi" w:cstheme="minorHAnsi"/>
          <w:sz w:val="22"/>
          <w:szCs w:val="22"/>
        </w:rPr>
        <w:t>, being sure to monitor the instructions on the sunscreen for reapplication times</w:t>
      </w:r>
      <w:r>
        <w:rPr>
          <w:rFonts w:asciiTheme="minorHAnsi" w:hAnsiTheme="minorHAnsi" w:cstheme="minorHAnsi"/>
          <w:sz w:val="22"/>
          <w:szCs w:val="22"/>
        </w:rPr>
        <w:t>,</w:t>
      </w:r>
    </w:p>
    <w:p w14:paraId="765818FB" w14:textId="0DC0DCB3" w:rsidR="00CB3CD6" w:rsidRDefault="00641EE0" w:rsidP="003D6017">
      <w:pPr>
        <w:pStyle w:val="ListParagraph"/>
        <w:numPr>
          <w:ilvl w:val="0"/>
          <w:numId w:val="29"/>
        </w:numPr>
        <w:spacing w:line="240" w:lineRule="auto"/>
        <w:jc w:val="both"/>
        <w:rPr>
          <w:rFonts w:asciiTheme="minorHAnsi" w:hAnsiTheme="minorHAnsi" w:cstheme="minorHAnsi"/>
          <w:sz w:val="22"/>
          <w:szCs w:val="22"/>
        </w:rPr>
      </w:pPr>
      <w:r>
        <w:rPr>
          <w:rFonts w:asciiTheme="minorHAnsi" w:hAnsiTheme="minorHAnsi" w:cstheme="minorHAnsi"/>
          <w:sz w:val="22"/>
          <w:szCs w:val="22"/>
        </w:rPr>
        <w:t>s</w:t>
      </w:r>
      <w:r w:rsidR="00AF2555" w:rsidRPr="00BD0B8F">
        <w:rPr>
          <w:rFonts w:asciiTheme="minorHAnsi" w:hAnsiTheme="minorHAnsi" w:cstheme="minorHAnsi"/>
          <w:sz w:val="22"/>
          <w:szCs w:val="22"/>
        </w:rPr>
        <w:t xml:space="preserve">eek </w:t>
      </w:r>
      <w:r w:rsidR="00CB3CD6" w:rsidRPr="00BD0B8F">
        <w:rPr>
          <w:rFonts w:asciiTheme="minorHAnsi" w:hAnsiTheme="minorHAnsi" w:cstheme="minorHAnsi"/>
          <w:sz w:val="22"/>
          <w:szCs w:val="22"/>
        </w:rPr>
        <w:t>shade whenever possible</w:t>
      </w:r>
      <w:r>
        <w:rPr>
          <w:rFonts w:asciiTheme="minorHAnsi" w:hAnsiTheme="minorHAnsi" w:cstheme="minorHAnsi"/>
          <w:sz w:val="22"/>
          <w:szCs w:val="22"/>
        </w:rPr>
        <w:t>,</w:t>
      </w:r>
      <w:r w:rsidR="00CB3CD6" w:rsidRPr="00BD0B8F">
        <w:rPr>
          <w:rFonts w:asciiTheme="minorHAnsi" w:hAnsiTheme="minorHAnsi" w:cstheme="minorHAnsi"/>
          <w:sz w:val="22"/>
          <w:szCs w:val="22"/>
        </w:rPr>
        <w:t xml:space="preserve"> </w:t>
      </w:r>
    </w:p>
    <w:p w14:paraId="1DA289F3" w14:textId="3ADF6BFC" w:rsidR="005F5F3C" w:rsidRPr="00BD0B8F" w:rsidRDefault="00641EE0" w:rsidP="003D6017">
      <w:pPr>
        <w:pStyle w:val="ListParagraph"/>
        <w:numPr>
          <w:ilvl w:val="0"/>
          <w:numId w:val="29"/>
        </w:num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s</w:t>
      </w:r>
      <w:r w:rsidR="005F5F3C">
        <w:rPr>
          <w:rFonts w:asciiTheme="minorHAnsi" w:hAnsiTheme="minorHAnsi" w:cstheme="minorHAnsi"/>
          <w:sz w:val="22"/>
          <w:szCs w:val="22"/>
        </w:rPr>
        <w:t>chedule outdoor activities during the coolest hours of the day/set timers to prevent overexposure to the sun beyond the sunscreen protection limits</w:t>
      </w:r>
      <w:r>
        <w:rPr>
          <w:rFonts w:asciiTheme="minorHAnsi" w:hAnsiTheme="minorHAnsi" w:cstheme="minorHAnsi"/>
          <w:sz w:val="22"/>
          <w:szCs w:val="22"/>
        </w:rPr>
        <w:t>,</w:t>
      </w:r>
    </w:p>
    <w:p w14:paraId="2CC33BB0" w14:textId="283E7BCA" w:rsidR="00CB3CD6" w:rsidRPr="00BD0B8F" w:rsidRDefault="00641EE0" w:rsidP="003D6017">
      <w:pPr>
        <w:pStyle w:val="ListParagraph"/>
        <w:numPr>
          <w:ilvl w:val="0"/>
          <w:numId w:val="29"/>
        </w:numPr>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AF2555" w:rsidRPr="00BD0B8F">
        <w:rPr>
          <w:rFonts w:asciiTheme="minorHAnsi" w:hAnsiTheme="minorHAnsi" w:cstheme="minorHAnsi"/>
          <w:sz w:val="22"/>
          <w:szCs w:val="22"/>
        </w:rPr>
        <w:t>iscus</w:t>
      </w:r>
      <w:r w:rsidR="00405BCF">
        <w:rPr>
          <w:rFonts w:asciiTheme="minorHAnsi" w:hAnsiTheme="minorHAnsi" w:cstheme="minorHAnsi"/>
          <w:sz w:val="22"/>
          <w:szCs w:val="22"/>
        </w:rPr>
        <w:t>s</w:t>
      </w:r>
      <w:r w:rsidR="00AF2555" w:rsidRPr="00BD0B8F">
        <w:rPr>
          <w:rFonts w:asciiTheme="minorHAnsi" w:hAnsiTheme="minorHAnsi" w:cstheme="minorHAnsi"/>
          <w:sz w:val="22"/>
          <w:szCs w:val="22"/>
        </w:rPr>
        <w:t xml:space="preserve"> </w:t>
      </w:r>
      <w:r w:rsidR="00CB3CD6" w:rsidRPr="00BD0B8F">
        <w:rPr>
          <w:rFonts w:asciiTheme="minorHAnsi" w:hAnsiTheme="minorHAnsi" w:cstheme="minorHAnsi"/>
          <w:sz w:val="22"/>
          <w:szCs w:val="22"/>
        </w:rPr>
        <w:t>sun safety with children and implement appropriate measures to protect children from overexposure to ultraviolet radiation</w:t>
      </w:r>
      <w:r>
        <w:rPr>
          <w:rFonts w:asciiTheme="minorHAnsi" w:hAnsiTheme="minorHAnsi" w:cstheme="minorHAnsi"/>
          <w:sz w:val="22"/>
          <w:szCs w:val="22"/>
        </w:rPr>
        <w:t>,</w:t>
      </w:r>
      <w:r w:rsidR="00CB3CD6" w:rsidRPr="00BD0B8F">
        <w:rPr>
          <w:rFonts w:asciiTheme="minorHAnsi" w:hAnsiTheme="minorHAnsi" w:cstheme="minorHAnsi"/>
          <w:sz w:val="22"/>
          <w:szCs w:val="22"/>
        </w:rPr>
        <w:t xml:space="preserve"> </w:t>
      </w:r>
    </w:p>
    <w:p w14:paraId="58D594FF" w14:textId="5B62FE7A" w:rsidR="00CB3CD6" w:rsidRPr="00BD0B8F" w:rsidRDefault="00641EE0" w:rsidP="003D6017">
      <w:pPr>
        <w:pStyle w:val="ListParagraph"/>
        <w:numPr>
          <w:ilvl w:val="0"/>
          <w:numId w:val="29"/>
        </w:numPr>
        <w:spacing w:line="240" w:lineRule="auto"/>
        <w:jc w:val="both"/>
        <w:rPr>
          <w:rFonts w:asciiTheme="minorHAnsi" w:hAnsiTheme="minorHAnsi" w:cstheme="minorHAnsi"/>
          <w:sz w:val="22"/>
          <w:szCs w:val="22"/>
        </w:rPr>
      </w:pPr>
      <w:r>
        <w:rPr>
          <w:rFonts w:asciiTheme="minorHAnsi" w:hAnsiTheme="minorHAnsi" w:cstheme="minorHAnsi"/>
          <w:sz w:val="22"/>
          <w:szCs w:val="22"/>
        </w:rPr>
        <w:t>f</w:t>
      </w:r>
      <w:r w:rsidR="00CB3CD6" w:rsidRPr="00BD0B8F">
        <w:rPr>
          <w:rFonts w:asciiTheme="minorHAnsi" w:hAnsiTheme="minorHAnsi" w:cstheme="minorHAnsi"/>
          <w:sz w:val="22"/>
          <w:szCs w:val="22"/>
        </w:rPr>
        <w:t xml:space="preserve">amilies, </w:t>
      </w:r>
      <w:r w:rsidR="0095232A" w:rsidRPr="00BD0B8F">
        <w:rPr>
          <w:rFonts w:asciiTheme="minorHAnsi" w:hAnsiTheme="minorHAnsi" w:cstheme="minorHAnsi"/>
          <w:sz w:val="22"/>
          <w:szCs w:val="22"/>
        </w:rPr>
        <w:t>parents,</w:t>
      </w:r>
      <w:r w:rsidR="00CB3CD6" w:rsidRPr="00BD0B8F">
        <w:rPr>
          <w:rFonts w:asciiTheme="minorHAnsi" w:hAnsiTheme="minorHAnsi" w:cstheme="minorHAnsi"/>
          <w:sz w:val="22"/>
          <w:szCs w:val="22"/>
        </w:rPr>
        <w:t xml:space="preserve"> and visitors are requested to use a combination of sun protection measures (sun protective clothing and hats, shade, </w:t>
      </w:r>
      <w:r w:rsidR="00405BCF" w:rsidRPr="00BD0B8F">
        <w:rPr>
          <w:rFonts w:asciiTheme="minorHAnsi" w:hAnsiTheme="minorHAnsi" w:cstheme="minorHAnsi"/>
          <w:sz w:val="22"/>
          <w:szCs w:val="22"/>
        </w:rPr>
        <w:t>sunglasses,</w:t>
      </w:r>
      <w:r w:rsidR="00CB3CD6" w:rsidRPr="00BD0B8F">
        <w:rPr>
          <w:rFonts w:asciiTheme="minorHAnsi" w:hAnsiTheme="minorHAnsi" w:cstheme="minorHAnsi"/>
          <w:sz w:val="22"/>
          <w:szCs w:val="22"/>
        </w:rPr>
        <w:t xml:space="preserve"> and sunscreen) when attending the service</w:t>
      </w:r>
      <w:r>
        <w:rPr>
          <w:rFonts w:asciiTheme="minorHAnsi" w:hAnsiTheme="minorHAnsi" w:cstheme="minorHAnsi"/>
          <w:sz w:val="22"/>
          <w:szCs w:val="22"/>
        </w:rPr>
        <w:t>, and</w:t>
      </w:r>
      <w:r w:rsidR="00CB3CD6" w:rsidRPr="00BD0B8F">
        <w:rPr>
          <w:rFonts w:asciiTheme="minorHAnsi" w:hAnsiTheme="minorHAnsi" w:cstheme="minorHAnsi"/>
          <w:sz w:val="22"/>
          <w:szCs w:val="22"/>
        </w:rPr>
        <w:t xml:space="preserve"> </w:t>
      </w:r>
    </w:p>
    <w:p w14:paraId="14C1CE1C" w14:textId="7FC97FE9" w:rsidR="00CB3CD6" w:rsidRPr="00BD0B8F" w:rsidRDefault="00641EE0" w:rsidP="003D6017">
      <w:pPr>
        <w:pStyle w:val="ListParagraph"/>
        <w:numPr>
          <w:ilvl w:val="0"/>
          <w:numId w:val="29"/>
        </w:numPr>
        <w:spacing w:line="240" w:lineRule="auto"/>
        <w:jc w:val="both"/>
        <w:rPr>
          <w:rFonts w:asciiTheme="minorHAnsi" w:hAnsiTheme="minorHAnsi" w:cstheme="minorHAnsi"/>
          <w:sz w:val="22"/>
          <w:szCs w:val="22"/>
        </w:rPr>
      </w:pPr>
      <w:r>
        <w:rPr>
          <w:rFonts w:asciiTheme="minorHAnsi" w:hAnsiTheme="minorHAnsi" w:cstheme="minorHAnsi"/>
          <w:sz w:val="22"/>
          <w:szCs w:val="22"/>
        </w:rPr>
        <w:t>w</w:t>
      </w:r>
      <w:r w:rsidR="00193271">
        <w:rPr>
          <w:rFonts w:asciiTheme="minorHAnsi" w:hAnsiTheme="minorHAnsi" w:cstheme="minorHAnsi"/>
          <w:sz w:val="22"/>
          <w:szCs w:val="22"/>
        </w:rPr>
        <w:t>here practicable, a</w:t>
      </w:r>
      <w:r w:rsidR="00CB3CD6" w:rsidRPr="00BD0B8F">
        <w:rPr>
          <w:rFonts w:asciiTheme="minorHAnsi" w:hAnsiTheme="minorHAnsi" w:cstheme="minorHAnsi"/>
          <w:sz w:val="22"/>
          <w:szCs w:val="22"/>
        </w:rPr>
        <w:t>ll staff are educated in First Aid including heat exhaustion/exposure and actively care and educate for children to prevent heat related illness from occurring</w:t>
      </w:r>
      <w:r w:rsidR="00405BCF">
        <w:rPr>
          <w:rFonts w:asciiTheme="minorHAnsi" w:hAnsiTheme="minorHAnsi" w:cstheme="minorHAnsi"/>
          <w:sz w:val="22"/>
          <w:szCs w:val="22"/>
        </w:rPr>
        <w:t>.</w:t>
      </w:r>
      <w:r w:rsidR="0095264E">
        <w:rPr>
          <w:rFonts w:asciiTheme="minorHAnsi" w:hAnsiTheme="minorHAnsi" w:cstheme="minorHAnsi"/>
          <w:sz w:val="22"/>
          <w:szCs w:val="22"/>
        </w:rPr>
        <w:t xml:space="preserve"> As a minimum, at least one staff member has a current First Aid qualification and can actively care for</w:t>
      </w:r>
      <w:r w:rsidR="0064545B">
        <w:rPr>
          <w:rFonts w:asciiTheme="minorHAnsi" w:hAnsiTheme="minorHAnsi" w:cstheme="minorHAnsi"/>
          <w:sz w:val="22"/>
          <w:szCs w:val="22"/>
        </w:rPr>
        <w:t xml:space="preserve"> children in the event of heat exhaustion or heat exposure. </w:t>
      </w:r>
    </w:p>
    <w:p w14:paraId="6A0CC8FC" w14:textId="77777777" w:rsidR="00CB3CD6" w:rsidRPr="00BD0B8F" w:rsidRDefault="00CB3CD6" w:rsidP="003D6017">
      <w:pPr>
        <w:pStyle w:val="ListParagraph"/>
        <w:spacing w:line="240" w:lineRule="auto"/>
        <w:jc w:val="both"/>
        <w:rPr>
          <w:rFonts w:asciiTheme="minorHAnsi" w:hAnsiTheme="minorHAnsi" w:cstheme="minorHAnsi"/>
          <w:sz w:val="22"/>
          <w:szCs w:val="22"/>
        </w:rPr>
      </w:pPr>
    </w:p>
    <w:p w14:paraId="078749F6" w14:textId="77777777" w:rsidR="00CB3CD6" w:rsidRPr="00BD0B8F"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Planned experiences </w:t>
      </w:r>
    </w:p>
    <w:p w14:paraId="6C2D10BF" w14:textId="5F10E9C7" w:rsidR="00CB3CD6" w:rsidRPr="00BD0B8F" w:rsidRDefault="00CB3CD6" w:rsidP="003D6017">
      <w:pPr>
        <w:pStyle w:val="ListParagraph"/>
        <w:numPr>
          <w:ilvl w:val="0"/>
          <w:numId w:val="4"/>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Sun protection and vitamin D are incorporated into the learning and development program</w:t>
      </w:r>
      <w:r w:rsidR="00641EE0">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17E859F0" w14:textId="703D03F4" w:rsidR="00CB3CD6" w:rsidRPr="00BD0B8F" w:rsidRDefault="00CB3CD6" w:rsidP="003D6017">
      <w:pPr>
        <w:pStyle w:val="ListParagraph"/>
        <w:numPr>
          <w:ilvl w:val="0"/>
          <w:numId w:val="4"/>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The </w:t>
      </w:r>
      <w:r w:rsidR="00E853B1" w:rsidRPr="00BD0B8F">
        <w:rPr>
          <w:rFonts w:asciiTheme="minorHAnsi" w:hAnsiTheme="minorHAnsi" w:cstheme="minorHAnsi"/>
          <w:sz w:val="22"/>
          <w:szCs w:val="22"/>
        </w:rPr>
        <w:t>Sun</w:t>
      </w:r>
      <w:r w:rsidR="00E853B1">
        <w:rPr>
          <w:rFonts w:asciiTheme="minorHAnsi" w:hAnsiTheme="minorHAnsi" w:cstheme="minorHAnsi"/>
          <w:sz w:val="22"/>
          <w:szCs w:val="22"/>
        </w:rPr>
        <w:t xml:space="preserve"> Protection</w:t>
      </w:r>
      <w:r w:rsidR="00E853B1" w:rsidRPr="00BD0B8F">
        <w:rPr>
          <w:rFonts w:asciiTheme="minorHAnsi" w:hAnsiTheme="minorHAnsi" w:cstheme="minorHAnsi"/>
          <w:sz w:val="22"/>
          <w:szCs w:val="22"/>
        </w:rPr>
        <w:t xml:space="preserve"> </w:t>
      </w:r>
      <w:r w:rsidRPr="00BD0B8F">
        <w:rPr>
          <w:rFonts w:asciiTheme="minorHAnsi" w:hAnsiTheme="minorHAnsi" w:cstheme="minorHAnsi"/>
          <w:sz w:val="22"/>
          <w:szCs w:val="22"/>
        </w:rPr>
        <w:t>policy is reinforced through staff and children</w:t>
      </w:r>
      <w:r w:rsidR="00641EE0">
        <w:rPr>
          <w:rFonts w:asciiTheme="minorHAnsi" w:hAnsiTheme="minorHAnsi" w:cstheme="minorHAnsi"/>
          <w:sz w:val="22"/>
          <w:szCs w:val="22"/>
        </w:rPr>
        <w:t>’</w:t>
      </w:r>
      <w:r w:rsidRPr="00BD0B8F">
        <w:rPr>
          <w:rFonts w:asciiTheme="minorHAnsi" w:hAnsiTheme="minorHAnsi" w:cstheme="minorHAnsi"/>
          <w:sz w:val="22"/>
          <w:szCs w:val="22"/>
        </w:rPr>
        <w:t>s activities and displays</w:t>
      </w:r>
      <w:r w:rsidR="00641EE0">
        <w:rPr>
          <w:rFonts w:asciiTheme="minorHAnsi" w:hAnsiTheme="minorHAnsi" w:cstheme="minorHAnsi"/>
          <w:sz w:val="22"/>
          <w:szCs w:val="22"/>
        </w:rPr>
        <w:t>.</w:t>
      </w:r>
    </w:p>
    <w:p w14:paraId="47CF0B0D" w14:textId="7EDFCFA6" w:rsidR="00CB3CD6" w:rsidRPr="00BD0B8F" w:rsidRDefault="00CB3CD6" w:rsidP="003D6017">
      <w:pPr>
        <w:pStyle w:val="ListParagraph"/>
        <w:numPr>
          <w:ilvl w:val="0"/>
          <w:numId w:val="4"/>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Staff and families are provided with information on sun protection and vitamin D through family newsletters, </w:t>
      </w:r>
      <w:r w:rsidR="00BA1195" w:rsidRPr="00BD0B8F">
        <w:rPr>
          <w:rFonts w:asciiTheme="minorHAnsi" w:hAnsiTheme="minorHAnsi" w:cstheme="minorHAnsi"/>
          <w:sz w:val="22"/>
          <w:szCs w:val="22"/>
        </w:rPr>
        <w:t>noticeboards,</w:t>
      </w:r>
      <w:r w:rsidRPr="00BD0B8F">
        <w:rPr>
          <w:rFonts w:asciiTheme="minorHAnsi" w:hAnsiTheme="minorHAnsi" w:cstheme="minorHAnsi"/>
          <w:sz w:val="22"/>
          <w:szCs w:val="22"/>
        </w:rPr>
        <w:t xml:space="preserve"> and the service’s website</w:t>
      </w:r>
      <w:r w:rsidR="0064545B">
        <w:rPr>
          <w:rFonts w:asciiTheme="minorHAnsi" w:hAnsiTheme="minorHAnsi" w:cstheme="minorHAnsi"/>
          <w:sz w:val="22"/>
          <w:szCs w:val="22"/>
        </w:rPr>
        <w:t>.</w:t>
      </w:r>
    </w:p>
    <w:p w14:paraId="6CE7DAC5" w14:textId="77777777" w:rsidR="00CB3CD6" w:rsidRPr="00BD0B8F" w:rsidRDefault="00CB3CD6" w:rsidP="003D6017">
      <w:pPr>
        <w:pStyle w:val="ListParagraph"/>
        <w:spacing w:line="240" w:lineRule="auto"/>
        <w:jc w:val="both"/>
        <w:rPr>
          <w:rFonts w:asciiTheme="minorHAnsi" w:hAnsiTheme="minorHAnsi" w:cstheme="minorHAnsi"/>
          <w:sz w:val="22"/>
          <w:szCs w:val="22"/>
        </w:rPr>
      </w:pPr>
    </w:p>
    <w:p w14:paraId="69B907ED" w14:textId="77777777" w:rsidR="00CE3524"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Communication </w:t>
      </w:r>
    </w:p>
    <w:p w14:paraId="15C0AABC" w14:textId="6E16B5AF" w:rsidR="00CB3CD6" w:rsidRPr="00BA1195" w:rsidRDefault="00CE3524" w:rsidP="003D6017">
      <w:pPr>
        <w:pStyle w:val="ListParagraph"/>
        <w:numPr>
          <w:ilvl w:val="0"/>
          <w:numId w:val="5"/>
        </w:numPr>
        <w:spacing w:line="240" w:lineRule="auto"/>
        <w:jc w:val="both"/>
        <w:rPr>
          <w:rFonts w:asciiTheme="minorHAnsi" w:hAnsiTheme="minorHAnsi" w:cstheme="minorHAnsi"/>
          <w:bCs/>
          <w:sz w:val="22"/>
          <w:szCs w:val="22"/>
        </w:rPr>
      </w:pPr>
      <w:r w:rsidRPr="00BA1195">
        <w:rPr>
          <w:rFonts w:asciiTheme="minorHAnsi" w:hAnsiTheme="minorHAnsi" w:cstheme="minorHAnsi"/>
          <w:bCs/>
          <w:sz w:val="22"/>
          <w:szCs w:val="22"/>
        </w:rPr>
        <w:t>Staff must ensure that they:</w:t>
      </w:r>
    </w:p>
    <w:p w14:paraId="1B62A8D2" w14:textId="6FCDA0A6" w:rsidR="00CB3CD6" w:rsidRPr="00BD0B8F" w:rsidRDefault="00641EE0" w:rsidP="003D6017">
      <w:pPr>
        <w:pStyle w:val="ListParagraph"/>
        <w:numPr>
          <w:ilvl w:val="0"/>
          <w:numId w:val="30"/>
        </w:numPr>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CB3CD6" w:rsidRPr="00BD0B8F">
        <w:rPr>
          <w:rFonts w:asciiTheme="minorHAnsi" w:hAnsiTheme="minorHAnsi" w:cstheme="minorHAnsi"/>
          <w:sz w:val="22"/>
          <w:szCs w:val="22"/>
        </w:rPr>
        <w:t>isplay th</w:t>
      </w:r>
      <w:r w:rsidR="00EC3379">
        <w:rPr>
          <w:rFonts w:asciiTheme="minorHAnsi" w:hAnsiTheme="minorHAnsi" w:cstheme="minorHAnsi"/>
          <w:sz w:val="22"/>
          <w:szCs w:val="22"/>
        </w:rPr>
        <w:t>is</w:t>
      </w:r>
      <w:r w:rsidR="00CB3CD6" w:rsidRPr="00BD0B8F">
        <w:rPr>
          <w:rFonts w:asciiTheme="minorHAnsi" w:hAnsiTheme="minorHAnsi" w:cstheme="minorHAnsi"/>
          <w:sz w:val="22"/>
          <w:szCs w:val="22"/>
        </w:rPr>
        <w:t xml:space="preserve"> Sun Protection </w:t>
      </w:r>
      <w:r w:rsidR="0064545B">
        <w:rPr>
          <w:rFonts w:asciiTheme="minorHAnsi" w:hAnsiTheme="minorHAnsi" w:cstheme="minorHAnsi"/>
          <w:sz w:val="22"/>
          <w:szCs w:val="22"/>
        </w:rPr>
        <w:t>P</w:t>
      </w:r>
      <w:r w:rsidR="0064545B" w:rsidRPr="00BD0B8F">
        <w:rPr>
          <w:rFonts w:asciiTheme="minorHAnsi" w:hAnsiTheme="minorHAnsi" w:cstheme="minorHAnsi"/>
          <w:sz w:val="22"/>
          <w:szCs w:val="22"/>
        </w:rPr>
        <w:t xml:space="preserve">olicy </w:t>
      </w:r>
      <w:r w:rsidR="00CB3CD6" w:rsidRPr="00BD0B8F">
        <w:rPr>
          <w:rFonts w:asciiTheme="minorHAnsi" w:hAnsiTheme="minorHAnsi" w:cstheme="minorHAnsi"/>
          <w:sz w:val="22"/>
          <w:szCs w:val="22"/>
        </w:rPr>
        <w:t>for parents/carers, and discuss it with the children</w:t>
      </w:r>
      <w:r>
        <w:rPr>
          <w:rFonts w:asciiTheme="minorHAnsi" w:hAnsiTheme="minorHAnsi" w:cstheme="minorHAnsi"/>
          <w:sz w:val="22"/>
          <w:szCs w:val="22"/>
        </w:rPr>
        <w:t>,</w:t>
      </w:r>
      <w:r w:rsidR="00CB3CD6" w:rsidRPr="00BD0B8F">
        <w:rPr>
          <w:rFonts w:asciiTheme="minorHAnsi" w:hAnsiTheme="minorHAnsi" w:cstheme="minorHAnsi"/>
          <w:sz w:val="22"/>
          <w:szCs w:val="22"/>
        </w:rPr>
        <w:t xml:space="preserve"> </w:t>
      </w:r>
    </w:p>
    <w:p w14:paraId="32F32E72" w14:textId="3E98E7A2" w:rsidR="00CB3CD6" w:rsidRPr="00BD0B8F" w:rsidRDefault="00641EE0" w:rsidP="003D6017">
      <w:pPr>
        <w:pStyle w:val="ListParagraph"/>
        <w:numPr>
          <w:ilvl w:val="0"/>
          <w:numId w:val="30"/>
        </w:numPr>
        <w:spacing w:line="240" w:lineRule="auto"/>
        <w:jc w:val="both"/>
        <w:rPr>
          <w:rFonts w:asciiTheme="minorHAnsi" w:hAnsiTheme="minorHAnsi" w:cstheme="minorHAnsi"/>
          <w:sz w:val="22"/>
          <w:szCs w:val="22"/>
        </w:rPr>
      </w:pPr>
      <w:r>
        <w:rPr>
          <w:rFonts w:asciiTheme="minorHAnsi" w:hAnsiTheme="minorHAnsi" w:cstheme="minorHAnsi"/>
          <w:sz w:val="22"/>
          <w:szCs w:val="22"/>
        </w:rPr>
        <w:t>r</w:t>
      </w:r>
      <w:r w:rsidR="00CB3CD6" w:rsidRPr="00BD0B8F">
        <w:rPr>
          <w:rFonts w:asciiTheme="minorHAnsi" w:hAnsiTheme="minorHAnsi" w:cstheme="minorHAnsi"/>
          <w:sz w:val="22"/>
          <w:szCs w:val="22"/>
        </w:rPr>
        <w:t>egularly reinforce SunSmart behaviour through correspondence with families via the notice board and displays, and through planned children and educator activities</w:t>
      </w:r>
      <w:r>
        <w:rPr>
          <w:rFonts w:asciiTheme="minorHAnsi" w:hAnsiTheme="minorHAnsi" w:cstheme="minorHAnsi"/>
          <w:sz w:val="22"/>
          <w:szCs w:val="22"/>
        </w:rPr>
        <w:t>,</w:t>
      </w:r>
      <w:r w:rsidR="00CB3CD6" w:rsidRPr="00BD0B8F">
        <w:rPr>
          <w:rFonts w:asciiTheme="minorHAnsi" w:hAnsiTheme="minorHAnsi" w:cstheme="minorHAnsi"/>
          <w:sz w:val="22"/>
          <w:szCs w:val="22"/>
        </w:rPr>
        <w:t xml:space="preserve"> </w:t>
      </w:r>
    </w:p>
    <w:p w14:paraId="3649A10F" w14:textId="0AFAF7EA" w:rsidR="00CB3CD6" w:rsidRPr="00BD0B8F" w:rsidRDefault="00641EE0" w:rsidP="003D6017">
      <w:pPr>
        <w:pStyle w:val="ListParagraph"/>
        <w:numPr>
          <w:ilvl w:val="0"/>
          <w:numId w:val="30"/>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CB3CD6" w:rsidRPr="00BD0B8F">
        <w:rPr>
          <w:rFonts w:asciiTheme="minorHAnsi" w:hAnsiTheme="minorHAnsi" w:cstheme="minorHAnsi"/>
          <w:sz w:val="22"/>
          <w:szCs w:val="22"/>
        </w:rPr>
        <w:t xml:space="preserve">nsures information about the Sun Protection policy is </w:t>
      </w:r>
      <w:r w:rsidR="00BA1195" w:rsidRPr="00BD0B8F">
        <w:rPr>
          <w:rFonts w:asciiTheme="minorHAnsi" w:hAnsiTheme="minorHAnsi" w:cstheme="minorHAnsi"/>
          <w:sz w:val="22"/>
          <w:szCs w:val="22"/>
        </w:rPr>
        <w:t>i</w:t>
      </w:r>
      <w:r w:rsidR="00BA1195">
        <w:rPr>
          <w:rFonts w:asciiTheme="minorHAnsi" w:hAnsiTheme="minorHAnsi" w:cstheme="minorHAnsi"/>
          <w:sz w:val="22"/>
          <w:szCs w:val="22"/>
        </w:rPr>
        <w:t>n</w:t>
      </w:r>
      <w:r w:rsidR="00BA1195" w:rsidRPr="00BD0B8F">
        <w:rPr>
          <w:rFonts w:asciiTheme="minorHAnsi" w:hAnsiTheme="minorHAnsi" w:cstheme="minorHAnsi"/>
          <w:sz w:val="22"/>
          <w:szCs w:val="22"/>
        </w:rPr>
        <w:t>clude</w:t>
      </w:r>
      <w:r w:rsidR="00CE3524">
        <w:rPr>
          <w:rFonts w:asciiTheme="minorHAnsi" w:hAnsiTheme="minorHAnsi" w:cstheme="minorHAnsi"/>
          <w:sz w:val="22"/>
          <w:szCs w:val="22"/>
        </w:rPr>
        <w:t xml:space="preserve"> information </w:t>
      </w:r>
      <w:r w:rsidR="00CE3524" w:rsidRPr="00BD0B8F">
        <w:rPr>
          <w:rFonts w:asciiTheme="minorHAnsi" w:hAnsiTheme="minorHAnsi" w:cstheme="minorHAnsi"/>
          <w:sz w:val="22"/>
          <w:szCs w:val="22"/>
        </w:rPr>
        <w:t>about the Sun Protection policy</w:t>
      </w:r>
      <w:r w:rsidR="00BA1195">
        <w:rPr>
          <w:rFonts w:asciiTheme="minorHAnsi" w:hAnsiTheme="minorHAnsi" w:cstheme="minorHAnsi"/>
          <w:sz w:val="22"/>
          <w:szCs w:val="22"/>
        </w:rPr>
        <w:t xml:space="preserve"> </w:t>
      </w:r>
      <w:r w:rsidR="00CB3CD6" w:rsidRPr="00BD0B8F">
        <w:rPr>
          <w:rFonts w:asciiTheme="minorHAnsi" w:hAnsiTheme="minorHAnsi" w:cstheme="minorHAnsi"/>
          <w:sz w:val="22"/>
          <w:szCs w:val="22"/>
        </w:rPr>
        <w:t>in parent handbooks, enrolment form and other important documentation sent to families</w:t>
      </w:r>
      <w:r>
        <w:rPr>
          <w:rFonts w:asciiTheme="minorHAnsi" w:hAnsiTheme="minorHAnsi" w:cstheme="minorHAnsi"/>
          <w:sz w:val="22"/>
          <w:szCs w:val="22"/>
        </w:rPr>
        <w:t>, and</w:t>
      </w:r>
      <w:r w:rsidR="00CB3CD6" w:rsidRPr="00BD0B8F">
        <w:rPr>
          <w:rFonts w:asciiTheme="minorHAnsi" w:hAnsiTheme="minorHAnsi" w:cstheme="minorHAnsi"/>
          <w:sz w:val="22"/>
          <w:szCs w:val="22"/>
        </w:rPr>
        <w:t xml:space="preserve"> </w:t>
      </w:r>
    </w:p>
    <w:p w14:paraId="41B48787" w14:textId="5905791D" w:rsidR="00CB3CD6" w:rsidRPr="00BD0B8F" w:rsidRDefault="00641EE0" w:rsidP="003D6017">
      <w:pPr>
        <w:pStyle w:val="ListParagraph"/>
        <w:numPr>
          <w:ilvl w:val="0"/>
          <w:numId w:val="30"/>
        </w:numPr>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CB3CD6" w:rsidRPr="00BD0B8F">
        <w:rPr>
          <w:rFonts w:asciiTheme="minorHAnsi" w:hAnsiTheme="minorHAnsi" w:cstheme="minorHAnsi"/>
          <w:sz w:val="22"/>
          <w:szCs w:val="22"/>
        </w:rPr>
        <w:t>cknowledge the significant contribution from parents and guardians in ensuring policy compliance and actively collaborate with families to ensure the provision of SunSmart clothing, hats, sunglasses (optional) and sunscreen for children is suitable and meets both the service and family needs.</w:t>
      </w:r>
    </w:p>
    <w:p w14:paraId="45C02008" w14:textId="77777777" w:rsidR="00CB3CD6" w:rsidRPr="00BD0B8F" w:rsidRDefault="00CB3CD6" w:rsidP="003D6017">
      <w:pPr>
        <w:spacing w:line="240" w:lineRule="auto"/>
        <w:jc w:val="both"/>
        <w:rPr>
          <w:rFonts w:asciiTheme="minorHAnsi" w:hAnsiTheme="minorHAnsi" w:cstheme="minorHAnsi"/>
          <w:sz w:val="22"/>
          <w:szCs w:val="22"/>
        </w:rPr>
      </w:pPr>
    </w:p>
    <w:p w14:paraId="7699B283" w14:textId="1458F3E7" w:rsidR="00CB3CD6" w:rsidRPr="00BD0B8F" w:rsidRDefault="00CB3CD6"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From May to August </w:t>
      </w:r>
      <w:r w:rsidR="004C7A81">
        <w:rPr>
          <w:rFonts w:asciiTheme="minorHAnsi" w:hAnsiTheme="minorHAnsi" w:cstheme="minorHAnsi"/>
          <w:b/>
          <w:sz w:val="22"/>
          <w:szCs w:val="22"/>
        </w:rPr>
        <w:t>(when average UV levels are below 3)</w:t>
      </w:r>
    </w:p>
    <w:p w14:paraId="31B50B7F" w14:textId="24633B19" w:rsidR="00CB3CD6" w:rsidRPr="00BD0B8F" w:rsidRDefault="00CB3CD6" w:rsidP="003D6017">
      <w:pPr>
        <w:pStyle w:val="ListParagraph"/>
        <w:numPr>
          <w:ilvl w:val="0"/>
          <w:numId w:val="3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To help maintain winter vitamin D levels, sun protection measures are not used from May until August unless the UV Index level reaches 3 and above</w:t>
      </w:r>
      <w:r w:rsidR="004C7A81">
        <w:rPr>
          <w:rFonts w:asciiTheme="minorHAnsi" w:hAnsiTheme="minorHAnsi" w:cstheme="minorHAnsi"/>
          <w:sz w:val="22"/>
          <w:szCs w:val="22"/>
        </w:rPr>
        <w:t>.</w:t>
      </w:r>
    </w:p>
    <w:p w14:paraId="3916D1FA" w14:textId="0989FDC7" w:rsidR="00CB3CD6" w:rsidRPr="00BD0B8F" w:rsidRDefault="00CB3CD6" w:rsidP="003D6017">
      <w:pPr>
        <w:pStyle w:val="ListParagraph"/>
        <w:numPr>
          <w:ilvl w:val="0"/>
          <w:numId w:val="3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The Nominated Supervisor and/or delegate will check the daily UV alert and ensure the Sun Protection policy is implemented for days above UV alert 3.</w:t>
      </w:r>
    </w:p>
    <w:p w14:paraId="319F71C6" w14:textId="77777777" w:rsidR="008D2212" w:rsidRPr="00BD0B8F" w:rsidRDefault="008D2212" w:rsidP="003D6017">
      <w:pPr>
        <w:spacing w:line="240" w:lineRule="auto"/>
        <w:jc w:val="both"/>
        <w:rPr>
          <w:rFonts w:asciiTheme="minorHAnsi" w:hAnsiTheme="minorHAnsi" w:cstheme="minorHAnsi"/>
          <w:sz w:val="22"/>
          <w:szCs w:val="22"/>
        </w:rPr>
      </w:pPr>
    </w:p>
    <w:p w14:paraId="0DB9A73A" w14:textId="67FDC095" w:rsidR="00CB3CD6" w:rsidRDefault="005E56C4" w:rsidP="00E3724A">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Definitions </w:t>
      </w:r>
    </w:p>
    <w:p w14:paraId="0CD21024" w14:textId="77777777" w:rsidR="004C7A81" w:rsidRPr="00BD0B8F" w:rsidRDefault="004C7A81" w:rsidP="003D6017">
      <w:pPr>
        <w:spacing w:line="240" w:lineRule="auto"/>
        <w:jc w:val="both"/>
        <w:rPr>
          <w:rFonts w:asciiTheme="minorHAnsi" w:hAnsiTheme="minorHAnsi" w:cstheme="minorHAnsi"/>
          <w:b/>
          <w:sz w:val="22"/>
          <w:szCs w:val="22"/>
        </w:rPr>
      </w:pPr>
    </w:p>
    <w:p w14:paraId="26510236" w14:textId="4E1F2E7A" w:rsidR="00CB3CD6" w:rsidRPr="00DF7B4F" w:rsidRDefault="00CB3CD6" w:rsidP="003D6017">
      <w:pPr>
        <w:spacing w:line="240" w:lineRule="auto"/>
        <w:jc w:val="both"/>
        <w:rPr>
          <w:rFonts w:asciiTheme="minorHAnsi" w:hAnsiTheme="minorHAnsi" w:cstheme="minorHAnsi"/>
          <w:sz w:val="22"/>
          <w:szCs w:val="22"/>
        </w:rPr>
      </w:pPr>
      <w:r w:rsidRPr="00134D9B">
        <w:rPr>
          <w:rFonts w:asciiTheme="minorHAnsi" w:hAnsiTheme="minorHAnsi" w:cstheme="minorHAnsi"/>
          <w:b/>
          <w:bCs/>
          <w:sz w:val="22"/>
          <w:szCs w:val="22"/>
        </w:rPr>
        <w:t>UV Ultraviolet</w:t>
      </w:r>
      <w:r w:rsidR="00134D9B">
        <w:rPr>
          <w:rFonts w:asciiTheme="minorHAnsi" w:hAnsiTheme="minorHAnsi" w:cstheme="minorHAnsi"/>
          <w:b/>
          <w:bCs/>
          <w:sz w:val="22"/>
          <w:szCs w:val="22"/>
        </w:rPr>
        <w:t>:</w:t>
      </w:r>
      <w:r w:rsidRPr="00DF7B4F">
        <w:rPr>
          <w:rFonts w:asciiTheme="minorHAnsi" w:hAnsiTheme="minorHAnsi" w:cstheme="minorHAnsi"/>
          <w:sz w:val="22"/>
          <w:szCs w:val="22"/>
        </w:rPr>
        <w:t xml:space="preserve"> is defined as radiation with wavelengths shorter than visible light. An example of ultraviolet is a radiation wavelength of up to 400 nanometers </w:t>
      </w:r>
    </w:p>
    <w:p w14:paraId="53BF1B62" w14:textId="5F8B82FC" w:rsidR="006D06BC" w:rsidRPr="00DF7B4F" w:rsidRDefault="00CB3CD6" w:rsidP="003D6017">
      <w:pPr>
        <w:spacing w:line="240" w:lineRule="auto"/>
        <w:jc w:val="both"/>
        <w:rPr>
          <w:rFonts w:asciiTheme="minorHAnsi" w:hAnsiTheme="minorHAnsi" w:cstheme="minorHAnsi"/>
          <w:b/>
          <w:sz w:val="22"/>
          <w:szCs w:val="22"/>
        </w:rPr>
      </w:pPr>
      <w:r w:rsidRPr="00134D9B">
        <w:rPr>
          <w:rFonts w:asciiTheme="minorHAnsi" w:hAnsiTheme="minorHAnsi" w:cstheme="minorHAnsi"/>
          <w:b/>
          <w:bCs/>
          <w:sz w:val="22"/>
          <w:szCs w:val="22"/>
        </w:rPr>
        <w:t>Sun Protection Factor</w:t>
      </w:r>
      <w:r w:rsidR="00134D9B" w:rsidRPr="00134D9B">
        <w:rPr>
          <w:rFonts w:asciiTheme="minorHAnsi" w:hAnsiTheme="minorHAnsi" w:cstheme="minorHAnsi"/>
          <w:b/>
          <w:bCs/>
          <w:sz w:val="22"/>
          <w:szCs w:val="22"/>
        </w:rPr>
        <w:t xml:space="preserve"> (SPF):</w:t>
      </w:r>
      <w:r w:rsidRPr="00DF7B4F">
        <w:rPr>
          <w:rFonts w:asciiTheme="minorHAnsi" w:hAnsiTheme="minorHAnsi" w:cstheme="minorHAnsi"/>
          <w:sz w:val="22"/>
          <w:szCs w:val="22"/>
        </w:rPr>
        <w:t xml:space="preserve"> SPF numbers on a package can range from as low as 2 to as high as 100. These numbers refer to the product's ability to screen or block out the sun's burning rays.</w:t>
      </w:r>
    </w:p>
    <w:p w14:paraId="091085F9" w14:textId="59F064BE" w:rsidR="006D06BC" w:rsidRDefault="006D06BC" w:rsidP="003D6017">
      <w:pPr>
        <w:spacing w:line="240" w:lineRule="auto"/>
        <w:jc w:val="both"/>
        <w:rPr>
          <w:rFonts w:asciiTheme="minorHAnsi" w:hAnsiTheme="minorHAnsi" w:cstheme="minorHAnsi"/>
          <w:b/>
          <w:sz w:val="22"/>
          <w:szCs w:val="22"/>
        </w:rPr>
      </w:pPr>
    </w:p>
    <w:p w14:paraId="7655AB35" w14:textId="600ED055" w:rsidR="006D06BC" w:rsidRDefault="00B63554" w:rsidP="003D6017">
      <w:pPr>
        <w:spacing w:line="240" w:lineRule="auto"/>
        <w:jc w:val="both"/>
        <w:rPr>
          <w:rFonts w:asciiTheme="minorHAnsi" w:hAnsiTheme="minorHAnsi" w:cstheme="minorHAnsi"/>
          <w:b/>
          <w:sz w:val="22"/>
          <w:szCs w:val="22"/>
        </w:rPr>
      </w:pPr>
      <w:r>
        <w:rPr>
          <w:rFonts w:asciiTheme="minorHAnsi" w:hAnsiTheme="minorHAnsi" w:cstheme="minorHAnsi"/>
          <w:b/>
          <w:sz w:val="22"/>
          <w:szCs w:val="22"/>
        </w:rPr>
        <w:t>Supporting Document:</w:t>
      </w:r>
    </w:p>
    <w:p w14:paraId="24BA790D" w14:textId="703917FE" w:rsidR="00C1715A" w:rsidRDefault="00153F6F" w:rsidP="003D6017">
      <w:pPr>
        <w:pStyle w:val="ListParagraph"/>
        <w:numPr>
          <w:ilvl w:val="0"/>
          <w:numId w:val="40"/>
        </w:numPr>
        <w:spacing w:line="240" w:lineRule="auto"/>
        <w:jc w:val="both"/>
        <w:rPr>
          <w:rStyle w:val="Hyperlink"/>
          <w:rFonts w:asciiTheme="minorHAnsi" w:hAnsiTheme="minorHAnsi" w:cstheme="minorHAnsi"/>
          <w:bCs/>
          <w:sz w:val="22"/>
          <w:szCs w:val="22"/>
        </w:rPr>
      </w:pPr>
      <w:hyperlink r:id="rId12" w:history="1">
        <w:r w:rsidR="00B63554" w:rsidRPr="00B63554">
          <w:rPr>
            <w:rStyle w:val="Hyperlink"/>
            <w:rFonts w:asciiTheme="minorHAnsi" w:hAnsiTheme="minorHAnsi" w:cstheme="minorHAnsi"/>
            <w:bCs/>
            <w:sz w:val="22"/>
            <w:szCs w:val="22"/>
          </w:rPr>
          <w:t>Bureau of Meteorology UV index</w:t>
        </w:r>
      </w:hyperlink>
    </w:p>
    <w:p w14:paraId="583123D9" w14:textId="038E50B2" w:rsidR="006D06BC" w:rsidRPr="00C1715A" w:rsidRDefault="00C1715A" w:rsidP="003D6017">
      <w:pPr>
        <w:spacing w:after="160" w:line="240" w:lineRule="auto"/>
        <w:jc w:val="both"/>
        <w:rPr>
          <w:rFonts w:asciiTheme="minorHAnsi" w:hAnsiTheme="minorHAnsi" w:cstheme="minorHAnsi"/>
          <w:bCs/>
          <w:color w:val="2967B2"/>
          <w:sz w:val="22"/>
          <w:szCs w:val="22"/>
          <w:u w:val="single"/>
        </w:rPr>
      </w:pPr>
      <w:r>
        <w:rPr>
          <w:rStyle w:val="Hyperlink"/>
          <w:rFonts w:asciiTheme="minorHAnsi" w:hAnsiTheme="minorHAnsi" w:cstheme="minorHAnsi"/>
          <w:bCs/>
          <w:sz w:val="22"/>
          <w:szCs w:val="22"/>
        </w:rPr>
        <w:br w:type="page"/>
      </w:r>
    </w:p>
    <w:p w14:paraId="51F544B1" w14:textId="13179560" w:rsidR="00BF5889" w:rsidRPr="00BF5889" w:rsidRDefault="00BF5889" w:rsidP="00BF5889">
      <w:pPr>
        <w:pStyle w:val="NumberedHeadingsBold"/>
        <w:numPr>
          <w:ilvl w:val="0"/>
          <w:numId w:val="14"/>
        </w:numPr>
        <w:jc w:val="both"/>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lastRenderedPageBreak/>
        <w:t xml:space="preserve"> Administration of First Aid</w:t>
      </w:r>
    </w:p>
    <w:p w14:paraId="361B468B" w14:textId="5775817C" w:rsidR="001F485C" w:rsidRPr="00BD0B8F" w:rsidRDefault="001F485C" w:rsidP="00E3724A">
      <w:pPr>
        <w:pStyle w:val="NumberedHeadingsBold"/>
        <w:numPr>
          <w:ilvl w:val="0"/>
          <w:numId w:val="0"/>
        </w:numPr>
        <w:jc w:val="both"/>
        <w:rPr>
          <w:rFonts w:asciiTheme="minorHAnsi" w:hAnsiTheme="minorHAnsi" w:cstheme="minorHAnsi"/>
          <w:sz w:val="22"/>
          <w:szCs w:val="22"/>
        </w:rPr>
      </w:pPr>
      <w:r w:rsidRPr="00BD0B8F">
        <w:rPr>
          <w:rFonts w:asciiTheme="minorHAnsi" w:hAnsiTheme="minorHAnsi" w:cstheme="minorHAnsi"/>
          <w:sz w:val="22"/>
          <w:szCs w:val="22"/>
        </w:rPr>
        <w:t>Summary</w:t>
      </w:r>
    </w:p>
    <w:p w14:paraId="4F6E06D5" w14:textId="062CF1C4" w:rsidR="001F485C" w:rsidRPr="00BD0B8F" w:rsidRDefault="001F485C" w:rsidP="003D6017">
      <w:pPr>
        <w:pStyle w:val="NoSpacing"/>
        <w:numPr>
          <w:ilvl w:val="0"/>
          <w:numId w:val="33"/>
        </w:numPr>
        <w:jc w:val="both"/>
        <w:rPr>
          <w:rFonts w:asciiTheme="minorHAnsi" w:hAnsiTheme="minorHAnsi" w:cstheme="minorHAnsi"/>
          <w:sz w:val="22"/>
          <w:szCs w:val="22"/>
        </w:rPr>
      </w:pPr>
      <w:r w:rsidRPr="00BD0B8F">
        <w:rPr>
          <w:rFonts w:asciiTheme="minorHAnsi" w:hAnsiTheme="minorHAnsi" w:cstheme="minorHAnsi"/>
          <w:sz w:val="22"/>
          <w:szCs w:val="22"/>
        </w:rPr>
        <w:t xml:space="preserve">First aid can save lives and prevent minor injuries or illnesses from becoming major. The ability to provide prompt basic first aid is particularly important in an </w:t>
      </w:r>
      <w:r w:rsidR="0045396F">
        <w:rPr>
          <w:rFonts w:asciiTheme="minorHAnsi" w:hAnsiTheme="minorHAnsi" w:cstheme="minorHAnsi"/>
          <w:sz w:val="22"/>
          <w:szCs w:val="22"/>
        </w:rPr>
        <w:t xml:space="preserve">OSHC service </w:t>
      </w:r>
      <w:r w:rsidRPr="00BD0B8F">
        <w:rPr>
          <w:rFonts w:asciiTheme="minorHAnsi" w:hAnsiTheme="minorHAnsi" w:cstheme="minorHAnsi"/>
          <w:sz w:val="22"/>
          <w:szCs w:val="22"/>
        </w:rPr>
        <w:t>where workers have a duty of care and obligation to assist participants, families and visitors who are injured, become ill or require support with administration of medication.</w:t>
      </w:r>
    </w:p>
    <w:p w14:paraId="19CB0F17" w14:textId="420434B6" w:rsidR="001F485C" w:rsidRPr="00BD0B8F" w:rsidRDefault="00A5693A" w:rsidP="003D6017">
      <w:pPr>
        <w:pStyle w:val="NumberedHeadingsBold"/>
        <w:numPr>
          <w:ilvl w:val="0"/>
          <w:numId w:val="0"/>
        </w:numPr>
        <w:ind w:left="360" w:hanging="360"/>
        <w:jc w:val="both"/>
        <w:rPr>
          <w:rFonts w:asciiTheme="minorHAnsi" w:hAnsiTheme="minorHAnsi" w:cstheme="minorHAnsi"/>
          <w:color w:val="auto"/>
          <w:sz w:val="22"/>
          <w:szCs w:val="22"/>
        </w:rPr>
      </w:pPr>
      <w:r>
        <w:rPr>
          <w:rFonts w:asciiTheme="minorHAnsi" w:hAnsiTheme="minorHAnsi" w:cstheme="minorHAnsi"/>
          <w:color w:val="auto"/>
          <w:sz w:val="22"/>
          <w:szCs w:val="22"/>
        </w:rPr>
        <w:t>Skipton Primary School</w:t>
      </w:r>
      <w:r w:rsidR="00974059">
        <w:rPr>
          <w:rFonts w:asciiTheme="minorHAnsi" w:hAnsiTheme="minorHAnsi" w:cstheme="minorHAnsi"/>
          <w:color w:val="auto"/>
          <w:sz w:val="22"/>
          <w:szCs w:val="22"/>
        </w:rPr>
        <w:t xml:space="preserve"> is committed to</w:t>
      </w:r>
      <w:r w:rsidR="004C7A81">
        <w:rPr>
          <w:rFonts w:asciiTheme="minorHAnsi" w:hAnsiTheme="minorHAnsi" w:cstheme="minorHAnsi"/>
          <w:color w:val="auto"/>
          <w:sz w:val="22"/>
          <w:szCs w:val="22"/>
        </w:rPr>
        <w:t xml:space="preserve"> the following statements.</w:t>
      </w:r>
    </w:p>
    <w:p w14:paraId="334012CA" w14:textId="3A7ADCA6" w:rsidR="007D3D1A" w:rsidRPr="0095232A" w:rsidRDefault="00A5693A" w:rsidP="003D6017">
      <w:pPr>
        <w:pStyle w:val="ListParagraph"/>
        <w:numPr>
          <w:ilvl w:val="0"/>
          <w:numId w:val="33"/>
        </w:numPr>
        <w:shd w:val="clear" w:color="auto" w:fill="FFFFFF"/>
        <w:spacing w:after="180" w:line="240" w:lineRule="auto"/>
        <w:jc w:val="both"/>
        <w:rPr>
          <w:rFonts w:asciiTheme="minorHAnsi" w:eastAsia="Times New Roman" w:hAnsiTheme="minorHAnsi" w:cstheme="minorHAnsi"/>
          <w:sz w:val="22"/>
          <w:szCs w:val="22"/>
          <w:lang w:val="en-AU" w:eastAsia="en-AU"/>
        </w:rPr>
      </w:pPr>
      <w:r>
        <w:rPr>
          <w:rFonts w:asciiTheme="minorHAnsi" w:hAnsiTheme="minorHAnsi" w:cstheme="minorHAnsi"/>
          <w:sz w:val="22"/>
          <w:szCs w:val="22"/>
        </w:rPr>
        <w:t>Skipton Primary School</w:t>
      </w:r>
      <w:r w:rsidR="006D06BC">
        <w:rPr>
          <w:rFonts w:asciiTheme="minorHAnsi" w:hAnsiTheme="minorHAnsi" w:cstheme="minorHAnsi"/>
          <w:sz w:val="22"/>
          <w:szCs w:val="22"/>
        </w:rPr>
        <w:t xml:space="preserve"> OSHC</w:t>
      </w:r>
      <w:r w:rsidR="006D06BC" w:rsidRPr="00BD0B8F">
        <w:rPr>
          <w:rFonts w:asciiTheme="minorHAnsi" w:hAnsiTheme="minorHAnsi" w:cstheme="minorHAnsi"/>
          <w:sz w:val="22"/>
          <w:szCs w:val="22"/>
        </w:rPr>
        <w:t xml:space="preserve"> </w:t>
      </w:r>
      <w:r w:rsidR="001F485C" w:rsidRPr="00BD0B8F">
        <w:rPr>
          <w:rFonts w:asciiTheme="minorHAnsi" w:hAnsiTheme="minorHAnsi" w:cstheme="minorHAnsi"/>
          <w:sz w:val="22"/>
          <w:szCs w:val="22"/>
        </w:rPr>
        <w:t xml:space="preserve">has a duty of care to protect the health and safety of participants, families, nominee, </w:t>
      </w:r>
      <w:r w:rsidR="00BA1195" w:rsidRPr="00BD0B8F">
        <w:rPr>
          <w:rFonts w:asciiTheme="minorHAnsi" w:hAnsiTheme="minorHAnsi" w:cstheme="minorHAnsi"/>
          <w:sz w:val="22"/>
          <w:szCs w:val="22"/>
        </w:rPr>
        <w:t>visitors,</w:t>
      </w:r>
      <w:r w:rsidR="001F485C" w:rsidRPr="00BD0B8F">
        <w:rPr>
          <w:rFonts w:asciiTheme="minorHAnsi" w:hAnsiTheme="minorHAnsi" w:cstheme="minorHAnsi"/>
          <w:sz w:val="22"/>
          <w:szCs w:val="22"/>
        </w:rPr>
        <w:t xml:space="preserve"> and workers of </w:t>
      </w:r>
      <w:r w:rsidR="006D06BC">
        <w:rPr>
          <w:rFonts w:asciiTheme="minorHAnsi" w:hAnsiTheme="minorHAnsi" w:cstheme="minorHAnsi"/>
          <w:sz w:val="22"/>
          <w:szCs w:val="22"/>
        </w:rPr>
        <w:t>our service</w:t>
      </w:r>
      <w:r w:rsidR="004C7A81">
        <w:rPr>
          <w:rFonts w:asciiTheme="minorHAnsi" w:hAnsiTheme="minorHAnsi" w:cstheme="minorHAnsi"/>
          <w:sz w:val="22"/>
          <w:szCs w:val="22"/>
        </w:rPr>
        <w:t>.</w:t>
      </w:r>
    </w:p>
    <w:p w14:paraId="29044051" w14:textId="033DFADD" w:rsidR="001F485C" w:rsidRPr="00BA1195" w:rsidRDefault="00A5693A" w:rsidP="003D6017">
      <w:pPr>
        <w:pStyle w:val="ListParagraph"/>
        <w:numPr>
          <w:ilvl w:val="0"/>
          <w:numId w:val="33"/>
        </w:numPr>
        <w:shd w:val="clear" w:color="auto" w:fill="FFFFFF"/>
        <w:spacing w:after="180" w:line="240" w:lineRule="auto"/>
        <w:jc w:val="both"/>
        <w:rPr>
          <w:rFonts w:asciiTheme="minorHAnsi" w:eastAsia="Times New Roman" w:hAnsiTheme="minorHAnsi" w:cstheme="minorHAnsi"/>
          <w:sz w:val="22"/>
          <w:szCs w:val="22"/>
          <w:lang w:val="en-AU" w:eastAsia="en-AU"/>
        </w:rPr>
      </w:pPr>
      <w:r>
        <w:rPr>
          <w:rFonts w:asciiTheme="minorHAnsi" w:hAnsiTheme="minorHAnsi" w:cstheme="minorHAnsi"/>
          <w:sz w:val="22"/>
          <w:szCs w:val="22"/>
        </w:rPr>
        <w:t>Skipton Primary School</w:t>
      </w:r>
      <w:r w:rsidR="006D06BC" w:rsidRPr="00BA1195">
        <w:rPr>
          <w:rFonts w:asciiTheme="minorHAnsi" w:hAnsiTheme="minorHAnsi" w:cstheme="minorHAnsi"/>
          <w:sz w:val="22"/>
          <w:szCs w:val="22"/>
        </w:rPr>
        <w:t xml:space="preserve"> OSHC </w:t>
      </w:r>
      <w:r w:rsidR="001F485C" w:rsidRPr="00BA1195">
        <w:rPr>
          <w:rFonts w:asciiTheme="minorHAnsi" w:eastAsia="Times New Roman" w:hAnsiTheme="minorHAnsi" w:cstheme="minorHAnsi"/>
          <w:sz w:val="22"/>
          <w:szCs w:val="22"/>
          <w:lang w:val="en-AU" w:eastAsia="en-AU"/>
        </w:rPr>
        <w:t xml:space="preserve">provides an effective first aid response to help maintain a safe and healthy working, support and learning environment for participants, families, nominees, </w:t>
      </w:r>
      <w:r w:rsidR="00BA1195" w:rsidRPr="00BA1195">
        <w:rPr>
          <w:rFonts w:asciiTheme="minorHAnsi" w:eastAsia="Times New Roman" w:hAnsiTheme="minorHAnsi" w:cstheme="minorHAnsi"/>
          <w:sz w:val="22"/>
          <w:szCs w:val="22"/>
          <w:lang w:val="en-AU" w:eastAsia="en-AU"/>
        </w:rPr>
        <w:t>visitors,</w:t>
      </w:r>
      <w:r w:rsidR="001F485C" w:rsidRPr="00BA1195">
        <w:rPr>
          <w:rFonts w:asciiTheme="minorHAnsi" w:eastAsia="Times New Roman" w:hAnsiTheme="minorHAnsi" w:cstheme="minorHAnsi"/>
          <w:sz w:val="22"/>
          <w:szCs w:val="22"/>
          <w:lang w:val="en-AU" w:eastAsia="en-AU"/>
        </w:rPr>
        <w:t xml:space="preserve"> and workers in accordance with relevant regulations and legislation governing the service and organisation</w:t>
      </w:r>
      <w:r w:rsidR="004C7A81">
        <w:rPr>
          <w:rFonts w:asciiTheme="minorHAnsi" w:eastAsia="Times New Roman" w:hAnsiTheme="minorHAnsi" w:cstheme="minorHAnsi"/>
          <w:sz w:val="22"/>
          <w:szCs w:val="22"/>
          <w:lang w:val="en-AU" w:eastAsia="en-AU"/>
        </w:rPr>
        <w:t>.</w:t>
      </w:r>
    </w:p>
    <w:p w14:paraId="17E5F93D" w14:textId="36670887" w:rsidR="007D3D1A" w:rsidRPr="0095232A" w:rsidRDefault="00A5693A" w:rsidP="003D6017">
      <w:pPr>
        <w:pStyle w:val="ListParagraph"/>
        <w:numPr>
          <w:ilvl w:val="0"/>
          <w:numId w:val="33"/>
        </w:numPr>
        <w:shd w:val="clear" w:color="auto" w:fill="FFFFFF"/>
        <w:spacing w:after="180" w:line="240" w:lineRule="auto"/>
        <w:jc w:val="both"/>
        <w:rPr>
          <w:rFonts w:asciiTheme="minorHAnsi" w:eastAsia="Times New Roman" w:hAnsiTheme="minorHAnsi" w:cstheme="minorHAnsi"/>
          <w:color w:val="3A3634"/>
          <w:sz w:val="22"/>
          <w:szCs w:val="22"/>
          <w:lang w:val="en-AU" w:eastAsia="en-AU"/>
        </w:rPr>
      </w:pPr>
      <w:r>
        <w:rPr>
          <w:rFonts w:asciiTheme="minorHAnsi" w:hAnsiTheme="minorHAnsi" w:cstheme="minorHAnsi"/>
          <w:sz w:val="22"/>
          <w:szCs w:val="22"/>
        </w:rPr>
        <w:t>Skipton Primary School</w:t>
      </w:r>
      <w:r w:rsidR="00510265" w:rsidRPr="007D3D1A">
        <w:rPr>
          <w:rFonts w:asciiTheme="minorHAnsi" w:hAnsiTheme="minorHAnsi" w:cstheme="minorHAnsi"/>
          <w:sz w:val="22"/>
          <w:szCs w:val="22"/>
        </w:rPr>
        <w:t xml:space="preserve"> OSHC</w:t>
      </w:r>
    </w:p>
    <w:p w14:paraId="6C9754BA" w14:textId="1E34C492" w:rsidR="007D3D1A" w:rsidRPr="007D3D1A" w:rsidRDefault="004C7A81" w:rsidP="003D6017">
      <w:pPr>
        <w:pStyle w:val="ListParagraph"/>
        <w:numPr>
          <w:ilvl w:val="0"/>
          <w:numId w:val="35"/>
        </w:numPr>
        <w:spacing w:after="160" w:line="240" w:lineRule="auto"/>
        <w:ind w:left="1080"/>
        <w:jc w:val="both"/>
        <w:rPr>
          <w:rFonts w:asciiTheme="minorHAnsi" w:hAnsiTheme="minorHAnsi" w:cstheme="minorHAnsi"/>
          <w:sz w:val="22"/>
          <w:szCs w:val="22"/>
        </w:rPr>
      </w:pPr>
      <w:r>
        <w:rPr>
          <w:rFonts w:asciiTheme="minorHAnsi" w:hAnsiTheme="minorHAnsi" w:cstheme="minorHAnsi"/>
          <w:sz w:val="22"/>
          <w:szCs w:val="22"/>
        </w:rPr>
        <w:t>a</w:t>
      </w:r>
      <w:r w:rsidR="0045396F" w:rsidRPr="007D3D1A">
        <w:rPr>
          <w:rFonts w:asciiTheme="minorHAnsi" w:hAnsiTheme="minorHAnsi" w:cstheme="minorHAnsi"/>
          <w:sz w:val="22"/>
          <w:szCs w:val="22"/>
        </w:rPr>
        <w:t xml:space="preserve">llocates </w:t>
      </w:r>
      <w:r w:rsidR="007D3D1A" w:rsidRPr="007D3D1A">
        <w:rPr>
          <w:rFonts w:asciiTheme="minorHAnsi" w:hAnsiTheme="minorHAnsi" w:cstheme="minorHAnsi"/>
          <w:sz w:val="22"/>
          <w:szCs w:val="22"/>
        </w:rPr>
        <w:t>appropriate resources, including equipment, to provide effective first aid responses which reduce, whenever possible, the severity of the injury/illness</w:t>
      </w:r>
      <w:r>
        <w:rPr>
          <w:rFonts w:asciiTheme="minorHAnsi" w:hAnsiTheme="minorHAnsi" w:cstheme="minorHAnsi"/>
          <w:sz w:val="22"/>
          <w:szCs w:val="22"/>
        </w:rPr>
        <w:t>,</w:t>
      </w:r>
      <w:r w:rsidR="007D3D1A" w:rsidRPr="007D3D1A">
        <w:rPr>
          <w:rFonts w:asciiTheme="minorHAnsi" w:hAnsiTheme="minorHAnsi" w:cstheme="minorHAnsi"/>
          <w:sz w:val="22"/>
          <w:szCs w:val="22"/>
        </w:rPr>
        <w:t xml:space="preserve"> </w:t>
      </w:r>
    </w:p>
    <w:p w14:paraId="049A4CEC" w14:textId="02796E3B" w:rsidR="007D3D1A" w:rsidRPr="007D3D1A" w:rsidRDefault="004C7A81" w:rsidP="003D6017">
      <w:pPr>
        <w:pStyle w:val="ListParagraph"/>
        <w:numPr>
          <w:ilvl w:val="0"/>
          <w:numId w:val="35"/>
        </w:numPr>
        <w:spacing w:after="160" w:line="240" w:lineRule="auto"/>
        <w:ind w:left="1080"/>
        <w:jc w:val="both"/>
        <w:rPr>
          <w:rFonts w:asciiTheme="minorHAnsi" w:hAnsiTheme="minorHAnsi" w:cstheme="minorHAnsi"/>
          <w:sz w:val="22"/>
          <w:szCs w:val="22"/>
        </w:rPr>
      </w:pPr>
      <w:r>
        <w:rPr>
          <w:rFonts w:asciiTheme="minorHAnsi" w:hAnsiTheme="minorHAnsi" w:cstheme="minorHAnsi"/>
          <w:sz w:val="22"/>
          <w:szCs w:val="22"/>
        </w:rPr>
        <w:t>a</w:t>
      </w:r>
      <w:r w:rsidR="0045396F" w:rsidRPr="007D3D1A">
        <w:rPr>
          <w:rFonts w:asciiTheme="minorHAnsi" w:hAnsiTheme="minorHAnsi" w:cstheme="minorHAnsi"/>
          <w:sz w:val="22"/>
          <w:szCs w:val="22"/>
        </w:rPr>
        <w:t xml:space="preserve">pplies </w:t>
      </w:r>
      <w:r w:rsidR="007D3D1A" w:rsidRPr="007D3D1A">
        <w:rPr>
          <w:rFonts w:asciiTheme="minorHAnsi" w:hAnsiTheme="minorHAnsi" w:cstheme="minorHAnsi"/>
          <w:sz w:val="22"/>
          <w:szCs w:val="22"/>
        </w:rPr>
        <w:t>risk management principles to identify any gaps in first aid provisions, and will provide opportunity for any staff member to obtain qualifications</w:t>
      </w:r>
      <w:r>
        <w:rPr>
          <w:rFonts w:asciiTheme="minorHAnsi" w:hAnsiTheme="minorHAnsi" w:cstheme="minorHAnsi"/>
          <w:sz w:val="22"/>
          <w:szCs w:val="22"/>
        </w:rPr>
        <w:t>,</w:t>
      </w:r>
      <w:r w:rsidR="007D3D1A" w:rsidRPr="007D3D1A">
        <w:rPr>
          <w:rFonts w:asciiTheme="minorHAnsi" w:hAnsiTheme="minorHAnsi" w:cstheme="minorHAnsi"/>
          <w:sz w:val="22"/>
          <w:szCs w:val="22"/>
        </w:rPr>
        <w:t xml:space="preserve"> </w:t>
      </w:r>
    </w:p>
    <w:p w14:paraId="2E85BC32" w14:textId="34D866CF" w:rsidR="007D3D1A" w:rsidRPr="007D3D1A" w:rsidRDefault="004C7A81" w:rsidP="003D6017">
      <w:pPr>
        <w:pStyle w:val="ListParagraph"/>
        <w:numPr>
          <w:ilvl w:val="0"/>
          <w:numId w:val="35"/>
        </w:numPr>
        <w:spacing w:after="160" w:line="240" w:lineRule="auto"/>
        <w:ind w:left="1080"/>
        <w:jc w:val="both"/>
        <w:rPr>
          <w:rFonts w:asciiTheme="minorHAnsi" w:hAnsiTheme="minorHAnsi" w:cstheme="minorHAnsi"/>
          <w:sz w:val="22"/>
          <w:szCs w:val="22"/>
        </w:rPr>
      </w:pPr>
      <w:r>
        <w:rPr>
          <w:rFonts w:asciiTheme="minorHAnsi" w:hAnsiTheme="minorHAnsi" w:cstheme="minorHAnsi"/>
          <w:sz w:val="22"/>
          <w:szCs w:val="22"/>
        </w:rPr>
        <w:t>u</w:t>
      </w:r>
      <w:r w:rsidR="0045396F" w:rsidRPr="007D3D1A">
        <w:rPr>
          <w:rFonts w:asciiTheme="minorHAnsi" w:hAnsiTheme="minorHAnsi" w:cstheme="minorHAnsi"/>
          <w:sz w:val="22"/>
          <w:szCs w:val="22"/>
        </w:rPr>
        <w:t xml:space="preserve">ses </w:t>
      </w:r>
      <w:r w:rsidR="007D3D1A" w:rsidRPr="007D3D1A">
        <w:rPr>
          <w:rFonts w:asciiTheme="minorHAnsi" w:hAnsiTheme="minorHAnsi" w:cstheme="minorHAnsi"/>
          <w:sz w:val="22"/>
          <w:szCs w:val="22"/>
        </w:rPr>
        <w:t>First-Aid qualified educators to respond promptly to those people that are injured or require first ai</w:t>
      </w:r>
      <w:r w:rsidR="00CA6319">
        <w:rPr>
          <w:rFonts w:asciiTheme="minorHAnsi" w:hAnsiTheme="minorHAnsi" w:cstheme="minorHAnsi"/>
          <w:sz w:val="22"/>
          <w:szCs w:val="22"/>
        </w:rPr>
        <w:t>d</w:t>
      </w:r>
      <w:r>
        <w:rPr>
          <w:rFonts w:asciiTheme="minorHAnsi" w:hAnsiTheme="minorHAnsi" w:cstheme="minorHAnsi"/>
          <w:sz w:val="22"/>
          <w:szCs w:val="22"/>
        </w:rPr>
        <w:t>,</w:t>
      </w:r>
    </w:p>
    <w:p w14:paraId="5B91A86C" w14:textId="55128F8D" w:rsidR="007D3D1A" w:rsidRPr="007D3D1A" w:rsidRDefault="004C7A81" w:rsidP="003D6017">
      <w:pPr>
        <w:pStyle w:val="ListParagraph"/>
        <w:numPr>
          <w:ilvl w:val="0"/>
          <w:numId w:val="35"/>
        </w:numPr>
        <w:spacing w:after="160" w:line="240" w:lineRule="auto"/>
        <w:ind w:left="1080"/>
        <w:jc w:val="both"/>
        <w:rPr>
          <w:rFonts w:asciiTheme="minorHAnsi" w:hAnsiTheme="minorHAnsi" w:cstheme="minorHAnsi"/>
          <w:sz w:val="22"/>
          <w:szCs w:val="22"/>
        </w:rPr>
      </w:pPr>
      <w:r>
        <w:rPr>
          <w:rFonts w:asciiTheme="minorHAnsi" w:hAnsiTheme="minorHAnsi" w:cstheme="minorHAnsi"/>
          <w:sz w:val="22"/>
          <w:szCs w:val="22"/>
        </w:rPr>
        <w:t>e</w:t>
      </w:r>
      <w:r w:rsidR="0045396F" w:rsidRPr="007D3D1A">
        <w:rPr>
          <w:rFonts w:asciiTheme="minorHAnsi" w:hAnsiTheme="minorHAnsi" w:cstheme="minorHAnsi"/>
          <w:sz w:val="22"/>
          <w:szCs w:val="22"/>
        </w:rPr>
        <w:t xml:space="preserve">nsures </w:t>
      </w:r>
      <w:r w:rsidR="007D3D1A" w:rsidRPr="007D3D1A">
        <w:rPr>
          <w:rFonts w:asciiTheme="minorHAnsi" w:hAnsiTheme="minorHAnsi" w:cstheme="minorHAnsi"/>
          <w:sz w:val="22"/>
          <w:szCs w:val="22"/>
        </w:rPr>
        <w:t>that participants, families, nominees, visitors and workers are aware of how and where to obtain first aid assistance</w:t>
      </w:r>
      <w:r>
        <w:rPr>
          <w:rFonts w:asciiTheme="minorHAnsi" w:hAnsiTheme="minorHAnsi" w:cstheme="minorHAnsi"/>
          <w:sz w:val="22"/>
          <w:szCs w:val="22"/>
        </w:rPr>
        <w:t>,</w:t>
      </w:r>
      <w:r w:rsidR="007D3D1A" w:rsidRPr="007D3D1A">
        <w:rPr>
          <w:rFonts w:asciiTheme="minorHAnsi" w:hAnsiTheme="minorHAnsi" w:cstheme="minorHAnsi"/>
          <w:sz w:val="22"/>
          <w:szCs w:val="22"/>
        </w:rPr>
        <w:t xml:space="preserve"> </w:t>
      </w:r>
    </w:p>
    <w:p w14:paraId="7DF72467" w14:textId="31673224" w:rsidR="007D3D1A" w:rsidRPr="007D3D1A" w:rsidRDefault="004C7A81" w:rsidP="003D6017">
      <w:pPr>
        <w:pStyle w:val="ListParagraph"/>
        <w:numPr>
          <w:ilvl w:val="0"/>
          <w:numId w:val="35"/>
        </w:numPr>
        <w:spacing w:after="160" w:line="240" w:lineRule="auto"/>
        <w:ind w:left="1080"/>
        <w:jc w:val="both"/>
        <w:rPr>
          <w:rFonts w:asciiTheme="minorHAnsi" w:hAnsiTheme="minorHAnsi" w:cstheme="minorHAnsi"/>
          <w:sz w:val="22"/>
          <w:szCs w:val="22"/>
        </w:rPr>
      </w:pPr>
      <w:r>
        <w:rPr>
          <w:rFonts w:asciiTheme="minorHAnsi" w:hAnsiTheme="minorHAnsi" w:cstheme="minorHAnsi"/>
          <w:sz w:val="22"/>
          <w:szCs w:val="22"/>
        </w:rPr>
        <w:t>e</w:t>
      </w:r>
      <w:r w:rsidR="0045396F" w:rsidRPr="007D3D1A">
        <w:rPr>
          <w:rFonts w:asciiTheme="minorHAnsi" w:hAnsiTheme="minorHAnsi" w:cstheme="minorHAnsi"/>
          <w:sz w:val="22"/>
          <w:szCs w:val="22"/>
        </w:rPr>
        <w:t xml:space="preserve">ffectively </w:t>
      </w:r>
      <w:r w:rsidR="007D3D1A" w:rsidRPr="007D3D1A">
        <w:rPr>
          <w:rFonts w:asciiTheme="minorHAnsi" w:hAnsiTheme="minorHAnsi" w:cstheme="minorHAnsi"/>
          <w:sz w:val="22"/>
          <w:szCs w:val="22"/>
        </w:rPr>
        <w:t>records incidents and maintains statistics on injuries and illnesses</w:t>
      </w:r>
      <w:r>
        <w:rPr>
          <w:rFonts w:asciiTheme="minorHAnsi" w:hAnsiTheme="minorHAnsi" w:cstheme="minorHAnsi"/>
          <w:sz w:val="22"/>
          <w:szCs w:val="22"/>
        </w:rPr>
        <w:t>,</w:t>
      </w:r>
      <w:r w:rsidR="007D3D1A" w:rsidRPr="007D3D1A">
        <w:rPr>
          <w:rFonts w:asciiTheme="minorHAnsi" w:hAnsiTheme="minorHAnsi" w:cstheme="minorHAnsi"/>
          <w:sz w:val="22"/>
          <w:szCs w:val="22"/>
        </w:rPr>
        <w:t xml:space="preserve"> and </w:t>
      </w:r>
    </w:p>
    <w:p w14:paraId="0D3C7636" w14:textId="5191E602" w:rsidR="007D3D1A" w:rsidRPr="007D3D1A" w:rsidRDefault="0045396F" w:rsidP="003D6017">
      <w:pPr>
        <w:pStyle w:val="ListParagraph"/>
        <w:numPr>
          <w:ilvl w:val="0"/>
          <w:numId w:val="35"/>
        </w:numPr>
        <w:spacing w:after="160" w:line="240" w:lineRule="auto"/>
        <w:ind w:left="1080"/>
        <w:jc w:val="both"/>
        <w:rPr>
          <w:rFonts w:asciiTheme="minorHAnsi" w:hAnsiTheme="minorHAnsi" w:cstheme="minorHAnsi"/>
          <w:sz w:val="22"/>
          <w:szCs w:val="22"/>
        </w:rPr>
      </w:pPr>
      <w:r>
        <w:rPr>
          <w:rFonts w:asciiTheme="minorHAnsi" w:hAnsiTheme="minorHAnsi" w:cstheme="minorHAnsi"/>
          <w:sz w:val="22"/>
          <w:szCs w:val="22"/>
        </w:rPr>
        <w:t>i</w:t>
      </w:r>
      <w:r w:rsidRPr="007D3D1A">
        <w:rPr>
          <w:rFonts w:asciiTheme="minorHAnsi" w:hAnsiTheme="minorHAnsi" w:cstheme="minorHAnsi"/>
          <w:sz w:val="22"/>
          <w:szCs w:val="22"/>
        </w:rPr>
        <w:t xml:space="preserve">nvestigates </w:t>
      </w:r>
      <w:r w:rsidR="007D3D1A" w:rsidRPr="007D3D1A">
        <w:rPr>
          <w:rFonts w:asciiTheme="minorHAnsi" w:hAnsiTheme="minorHAnsi" w:cstheme="minorHAnsi"/>
          <w:sz w:val="22"/>
          <w:szCs w:val="22"/>
        </w:rPr>
        <w:t>incidents and first aid responses, so that corrective actions can be applied to continuously improve first aid responses and to reduce the risk of injury.</w:t>
      </w:r>
    </w:p>
    <w:p w14:paraId="0DA9C79F" w14:textId="77777777" w:rsidR="007D3D1A" w:rsidRDefault="007D3D1A" w:rsidP="003D6017">
      <w:pPr>
        <w:pStyle w:val="ListParagraph"/>
        <w:shd w:val="clear" w:color="auto" w:fill="FFFFFF"/>
        <w:spacing w:after="180" w:line="240" w:lineRule="auto"/>
        <w:jc w:val="both"/>
        <w:rPr>
          <w:rFonts w:asciiTheme="minorHAnsi" w:eastAsia="Times New Roman" w:hAnsiTheme="minorHAnsi" w:cstheme="minorHAnsi"/>
          <w:color w:val="3A3634"/>
          <w:sz w:val="22"/>
          <w:szCs w:val="22"/>
          <w:lang w:val="en-AU" w:eastAsia="en-AU"/>
        </w:rPr>
      </w:pPr>
    </w:p>
    <w:p w14:paraId="5DF55621" w14:textId="6D201A9C" w:rsidR="001F485C" w:rsidRPr="00BD0B8F" w:rsidRDefault="00A5693A" w:rsidP="003D6017">
      <w:pPr>
        <w:pStyle w:val="NumberedHeadingsBold"/>
        <w:numPr>
          <w:ilvl w:val="0"/>
          <w:numId w:val="0"/>
        </w:numPr>
        <w:jc w:val="both"/>
        <w:rPr>
          <w:rFonts w:asciiTheme="minorHAnsi" w:hAnsiTheme="minorHAnsi" w:cstheme="minorHAnsi"/>
          <w:sz w:val="22"/>
          <w:szCs w:val="22"/>
        </w:rPr>
      </w:pPr>
      <w:r>
        <w:rPr>
          <w:rFonts w:asciiTheme="minorHAnsi" w:hAnsiTheme="minorHAnsi" w:cstheme="minorHAnsi"/>
          <w:sz w:val="22"/>
          <w:szCs w:val="22"/>
        </w:rPr>
        <w:t>Skipton Primary School</w:t>
      </w:r>
      <w:r w:rsidR="00BA1195" w:rsidRPr="00BA1195">
        <w:rPr>
          <w:rFonts w:asciiTheme="minorHAnsi" w:hAnsiTheme="minorHAnsi" w:cstheme="minorHAnsi"/>
          <w:sz w:val="22"/>
          <w:szCs w:val="22"/>
        </w:rPr>
        <w:t xml:space="preserve"> </w:t>
      </w:r>
      <w:r w:rsidR="00C274FB">
        <w:rPr>
          <w:rFonts w:asciiTheme="minorHAnsi" w:hAnsiTheme="minorHAnsi" w:cstheme="minorHAnsi"/>
          <w:sz w:val="22"/>
          <w:szCs w:val="22"/>
        </w:rPr>
        <w:t>Council</w:t>
      </w:r>
      <w:r w:rsidR="00BA1195" w:rsidRPr="00BA1195">
        <w:rPr>
          <w:rFonts w:asciiTheme="minorHAnsi" w:hAnsiTheme="minorHAnsi" w:cstheme="minorHAnsi"/>
          <w:sz w:val="22"/>
          <w:szCs w:val="22"/>
        </w:rPr>
        <w:t xml:space="preserve"> </w:t>
      </w:r>
      <w:r w:rsidR="00D46D58">
        <w:rPr>
          <w:rFonts w:asciiTheme="minorHAnsi" w:hAnsiTheme="minorHAnsi" w:cstheme="minorHAnsi"/>
          <w:sz w:val="22"/>
          <w:szCs w:val="22"/>
        </w:rPr>
        <w:t>is responsible for</w:t>
      </w:r>
      <w:r w:rsidR="004C7A81">
        <w:rPr>
          <w:rFonts w:asciiTheme="minorHAnsi" w:hAnsiTheme="minorHAnsi" w:cstheme="minorHAnsi"/>
          <w:sz w:val="22"/>
          <w:szCs w:val="22"/>
        </w:rPr>
        <w:t xml:space="preserve"> the following.</w:t>
      </w:r>
    </w:p>
    <w:p w14:paraId="5ED47AA0" w14:textId="18F1C836" w:rsidR="0095232A" w:rsidRPr="0095232A" w:rsidRDefault="00193271" w:rsidP="003D6017">
      <w:pPr>
        <w:pStyle w:val="ListParagraph"/>
        <w:numPr>
          <w:ilvl w:val="0"/>
          <w:numId w:val="36"/>
        </w:numPr>
        <w:spacing w:line="240" w:lineRule="auto"/>
        <w:jc w:val="both"/>
        <w:rPr>
          <w:rFonts w:asciiTheme="minorHAnsi" w:hAnsiTheme="minorHAnsi" w:cstheme="minorHAnsi"/>
          <w:b/>
          <w:bCs/>
          <w:sz w:val="22"/>
          <w:szCs w:val="22"/>
        </w:rPr>
      </w:pPr>
      <w:r w:rsidRPr="007D3D1A">
        <w:rPr>
          <w:rFonts w:asciiTheme="minorHAnsi" w:hAnsiTheme="minorHAnsi" w:cstheme="minorHAnsi"/>
          <w:sz w:val="22"/>
          <w:szCs w:val="22"/>
        </w:rPr>
        <w:t xml:space="preserve">The person at each service who has the primary responsibility </w:t>
      </w:r>
      <w:r w:rsidR="001F485C" w:rsidRPr="007D3D1A">
        <w:rPr>
          <w:rFonts w:asciiTheme="minorHAnsi" w:hAnsiTheme="minorHAnsi" w:cstheme="minorHAnsi"/>
          <w:sz w:val="22"/>
          <w:szCs w:val="22"/>
        </w:rPr>
        <w:t>for the administration of first aid to ill or</w:t>
      </w:r>
      <w:r w:rsidR="00E86A0A" w:rsidRPr="007D3D1A">
        <w:rPr>
          <w:rFonts w:asciiTheme="minorHAnsi" w:hAnsiTheme="minorHAnsi" w:cstheme="minorHAnsi"/>
          <w:sz w:val="22"/>
          <w:szCs w:val="22"/>
        </w:rPr>
        <w:t xml:space="preserve"> </w:t>
      </w:r>
      <w:r w:rsidR="001F485C" w:rsidRPr="007D3D1A">
        <w:rPr>
          <w:rFonts w:asciiTheme="minorHAnsi" w:hAnsiTheme="minorHAnsi" w:cstheme="minorHAnsi"/>
          <w:sz w:val="22"/>
          <w:szCs w:val="22"/>
        </w:rPr>
        <w:t xml:space="preserve">injured participants, families, nominee, </w:t>
      </w:r>
      <w:r w:rsidR="007D3D1A" w:rsidRPr="0095232A">
        <w:rPr>
          <w:rFonts w:asciiTheme="minorHAnsi" w:hAnsiTheme="minorHAnsi" w:cstheme="minorHAnsi"/>
          <w:sz w:val="22"/>
          <w:szCs w:val="22"/>
        </w:rPr>
        <w:t>visitors,</w:t>
      </w:r>
      <w:r w:rsidR="001F485C" w:rsidRPr="0095232A">
        <w:rPr>
          <w:rFonts w:asciiTheme="minorHAnsi" w:hAnsiTheme="minorHAnsi" w:cstheme="minorHAnsi"/>
          <w:sz w:val="22"/>
          <w:szCs w:val="22"/>
        </w:rPr>
        <w:t xml:space="preserve"> and workers</w:t>
      </w:r>
      <w:r w:rsidRPr="0095232A">
        <w:rPr>
          <w:rFonts w:asciiTheme="minorHAnsi" w:hAnsiTheme="minorHAnsi" w:cstheme="minorHAnsi"/>
          <w:sz w:val="22"/>
          <w:szCs w:val="22"/>
        </w:rPr>
        <w:t xml:space="preserve"> must hold approved first aid qualifications</w:t>
      </w:r>
      <w:r w:rsidR="004C7A81">
        <w:rPr>
          <w:rFonts w:asciiTheme="minorHAnsi" w:hAnsiTheme="minorHAnsi" w:cstheme="minorHAnsi"/>
          <w:sz w:val="22"/>
          <w:szCs w:val="22"/>
        </w:rPr>
        <w:t>.</w:t>
      </w:r>
    </w:p>
    <w:p w14:paraId="068ED869" w14:textId="0330221F" w:rsidR="00E12F02" w:rsidRPr="00133354" w:rsidRDefault="007D3D1A" w:rsidP="003D6017">
      <w:pPr>
        <w:pStyle w:val="ListParagraph"/>
        <w:numPr>
          <w:ilvl w:val="0"/>
          <w:numId w:val="36"/>
        </w:numPr>
        <w:spacing w:line="240" w:lineRule="auto"/>
        <w:jc w:val="both"/>
        <w:rPr>
          <w:rFonts w:asciiTheme="minorHAnsi" w:hAnsiTheme="minorHAnsi" w:cstheme="minorHAnsi"/>
          <w:b/>
          <w:bCs/>
          <w:sz w:val="22"/>
          <w:szCs w:val="22"/>
        </w:rPr>
      </w:pPr>
      <w:r w:rsidRPr="0095232A">
        <w:rPr>
          <w:rFonts w:asciiTheme="minorHAnsi" w:hAnsiTheme="minorHAnsi" w:cstheme="minorHAnsi"/>
          <w:sz w:val="22"/>
          <w:szCs w:val="22"/>
        </w:rPr>
        <w:t xml:space="preserve">In </w:t>
      </w:r>
      <w:r w:rsidR="004C7A81" w:rsidRPr="0095232A">
        <w:rPr>
          <w:rFonts w:asciiTheme="minorHAnsi" w:hAnsiTheme="minorHAnsi" w:cstheme="minorHAnsi"/>
          <w:sz w:val="22"/>
          <w:szCs w:val="22"/>
        </w:rPr>
        <w:t>an</w:t>
      </w:r>
      <w:r w:rsidR="004C7A81" w:rsidRPr="0095232A">
        <w:rPr>
          <w:rFonts w:asciiTheme="minorHAnsi" w:hAnsiTheme="minorHAnsi" w:cstheme="minorHAnsi"/>
          <w:b/>
          <w:bCs/>
          <w:sz w:val="22"/>
          <w:szCs w:val="22"/>
        </w:rPr>
        <w:t xml:space="preserve"> </w:t>
      </w:r>
      <w:r w:rsidR="004C7A81" w:rsidRPr="0095232A">
        <w:rPr>
          <w:rFonts w:asciiTheme="minorHAnsi" w:hAnsiTheme="minorHAnsi" w:cstheme="minorHAnsi"/>
          <w:sz w:val="22"/>
          <w:szCs w:val="22"/>
        </w:rPr>
        <w:t>emergency</w:t>
      </w:r>
      <w:r w:rsidR="00193271" w:rsidRPr="0095232A">
        <w:rPr>
          <w:rFonts w:asciiTheme="minorHAnsi" w:hAnsiTheme="minorHAnsi" w:cstheme="minorHAnsi"/>
          <w:sz w:val="22"/>
          <w:szCs w:val="22"/>
        </w:rPr>
        <w:t>, first aid may also be administered by a staff member in attendance at the school who is not employed directly by the OSHC service, as is permitted by Regulation 136(2)</w:t>
      </w:r>
      <w:r w:rsidR="004C7A81">
        <w:rPr>
          <w:rFonts w:asciiTheme="minorHAnsi" w:hAnsiTheme="minorHAnsi" w:cstheme="minorHAnsi"/>
          <w:sz w:val="22"/>
          <w:szCs w:val="22"/>
        </w:rPr>
        <w:t>.</w:t>
      </w:r>
    </w:p>
    <w:p w14:paraId="03F6458E" w14:textId="6899BD60" w:rsidR="001F485C" w:rsidRPr="0095232A" w:rsidRDefault="001F485C" w:rsidP="003D6017">
      <w:pPr>
        <w:pStyle w:val="ListParagraph"/>
        <w:numPr>
          <w:ilvl w:val="0"/>
          <w:numId w:val="36"/>
        </w:numPr>
        <w:spacing w:line="240" w:lineRule="auto"/>
        <w:jc w:val="both"/>
        <w:rPr>
          <w:rFonts w:asciiTheme="minorHAnsi" w:hAnsiTheme="minorHAnsi" w:cstheme="minorHAnsi"/>
          <w:b/>
          <w:bCs/>
          <w:sz w:val="22"/>
          <w:szCs w:val="22"/>
        </w:rPr>
      </w:pPr>
      <w:r w:rsidRPr="0095232A">
        <w:rPr>
          <w:rFonts w:asciiTheme="minorHAnsi" w:hAnsiTheme="minorHAnsi" w:cstheme="minorHAnsi"/>
          <w:sz w:val="22"/>
          <w:szCs w:val="22"/>
        </w:rPr>
        <w:t>All participants, families, nominee</w:t>
      </w:r>
      <w:r w:rsidR="00E86A0A" w:rsidRPr="0095232A">
        <w:rPr>
          <w:rFonts w:asciiTheme="minorHAnsi" w:hAnsiTheme="minorHAnsi" w:cstheme="minorHAnsi"/>
          <w:sz w:val="22"/>
          <w:szCs w:val="22"/>
        </w:rPr>
        <w:t>s</w:t>
      </w:r>
      <w:r w:rsidRPr="0095232A">
        <w:rPr>
          <w:rFonts w:asciiTheme="minorHAnsi" w:hAnsiTheme="minorHAnsi" w:cstheme="minorHAnsi"/>
          <w:sz w:val="22"/>
          <w:szCs w:val="22"/>
        </w:rPr>
        <w:t xml:space="preserve">, </w:t>
      </w:r>
      <w:r w:rsidR="00AF0C0C" w:rsidRPr="0095232A">
        <w:rPr>
          <w:rFonts w:asciiTheme="minorHAnsi" w:hAnsiTheme="minorHAnsi" w:cstheme="minorHAnsi"/>
          <w:sz w:val="22"/>
          <w:szCs w:val="22"/>
        </w:rPr>
        <w:t>visitors,</w:t>
      </w:r>
      <w:r w:rsidRPr="0095232A">
        <w:rPr>
          <w:rFonts w:asciiTheme="minorHAnsi" w:hAnsiTheme="minorHAnsi" w:cstheme="minorHAnsi"/>
          <w:sz w:val="22"/>
          <w:szCs w:val="22"/>
        </w:rPr>
        <w:t xml:space="preserve"> and workers are responsible to ensure that they </w:t>
      </w:r>
    </w:p>
    <w:p w14:paraId="03CDE85B" w14:textId="6D02FBF8" w:rsidR="007D3D1A" w:rsidRPr="0095232A" w:rsidRDefault="004C7A81" w:rsidP="003D6017">
      <w:pPr>
        <w:pStyle w:val="ListParagraph"/>
        <w:numPr>
          <w:ilvl w:val="0"/>
          <w:numId w:val="37"/>
        </w:numPr>
        <w:spacing w:line="240" w:lineRule="auto"/>
        <w:jc w:val="both"/>
        <w:rPr>
          <w:rFonts w:asciiTheme="minorHAnsi" w:hAnsiTheme="minorHAnsi" w:cstheme="minorHAnsi"/>
          <w:b/>
          <w:bCs/>
          <w:sz w:val="22"/>
          <w:szCs w:val="22"/>
        </w:rPr>
      </w:pPr>
      <w:r>
        <w:rPr>
          <w:rFonts w:asciiTheme="minorHAnsi" w:hAnsiTheme="minorHAnsi" w:cstheme="minorHAnsi"/>
          <w:sz w:val="22"/>
          <w:szCs w:val="22"/>
        </w:rPr>
        <w:t>t</w:t>
      </w:r>
      <w:r w:rsidR="007D3D1A">
        <w:rPr>
          <w:rFonts w:asciiTheme="minorHAnsi" w:hAnsiTheme="minorHAnsi" w:cstheme="minorHAnsi"/>
          <w:sz w:val="22"/>
          <w:szCs w:val="22"/>
        </w:rPr>
        <w:t>ake reasonable care of their own safety</w:t>
      </w:r>
      <w:r>
        <w:rPr>
          <w:rFonts w:asciiTheme="minorHAnsi" w:hAnsiTheme="minorHAnsi" w:cstheme="minorHAnsi"/>
          <w:sz w:val="22"/>
          <w:szCs w:val="22"/>
        </w:rPr>
        <w:t>,</w:t>
      </w:r>
      <w:r w:rsidR="007D3D1A">
        <w:rPr>
          <w:rFonts w:asciiTheme="minorHAnsi" w:hAnsiTheme="minorHAnsi" w:cstheme="minorHAnsi"/>
          <w:sz w:val="22"/>
          <w:szCs w:val="22"/>
        </w:rPr>
        <w:t xml:space="preserve"> </w:t>
      </w:r>
    </w:p>
    <w:p w14:paraId="0893998C" w14:textId="26893FBF" w:rsidR="007D3D1A" w:rsidRPr="0095232A" w:rsidRDefault="004C7A81" w:rsidP="003D6017">
      <w:pPr>
        <w:pStyle w:val="ListParagraph"/>
        <w:numPr>
          <w:ilvl w:val="0"/>
          <w:numId w:val="37"/>
        </w:numPr>
        <w:spacing w:line="240" w:lineRule="auto"/>
        <w:jc w:val="both"/>
        <w:rPr>
          <w:rFonts w:asciiTheme="minorHAnsi" w:hAnsiTheme="minorHAnsi" w:cstheme="minorHAnsi"/>
          <w:b/>
          <w:bCs/>
          <w:sz w:val="22"/>
          <w:szCs w:val="22"/>
        </w:rPr>
      </w:pPr>
      <w:r>
        <w:rPr>
          <w:rFonts w:asciiTheme="minorHAnsi" w:hAnsiTheme="minorHAnsi" w:cstheme="minorHAnsi"/>
          <w:sz w:val="22"/>
          <w:szCs w:val="22"/>
        </w:rPr>
        <w:t>c</w:t>
      </w:r>
      <w:r w:rsidR="007D3D1A">
        <w:rPr>
          <w:rFonts w:asciiTheme="minorHAnsi" w:hAnsiTheme="minorHAnsi" w:cstheme="minorHAnsi"/>
          <w:sz w:val="22"/>
          <w:szCs w:val="22"/>
        </w:rPr>
        <w:t>omply with any reasonable instruction given to them relating to health and safety</w:t>
      </w:r>
      <w:r>
        <w:rPr>
          <w:rFonts w:asciiTheme="minorHAnsi" w:hAnsiTheme="minorHAnsi" w:cstheme="minorHAnsi"/>
          <w:sz w:val="22"/>
          <w:szCs w:val="22"/>
        </w:rPr>
        <w:t>, and</w:t>
      </w:r>
    </w:p>
    <w:p w14:paraId="0E78623A" w14:textId="7A5F5687" w:rsidR="007D3D1A" w:rsidRPr="0095232A" w:rsidRDefault="004C7A81" w:rsidP="003D6017">
      <w:pPr>
        <w:pStyle w:val="ListParagraph"/>
        <w:numPr>
          <w:ilvl w:val="0"/>
          <w:numId w:val="37"/>
        </w:numPr>
        <w:spacing w:line="240" w:lineRule="auto"/>
        <w:jc w:val="both"/>
        <w:rPr>
          <w:rFonts w:asciiTheme="minorHAnsi" w:hAnsiTheme="minorHAnsi" w:cstheme="minorHAnsi"/>
          <w:b/>
          <w:bCs/>
          <w:sz w:val="22"/>
          <w:szCs w:val="22"/>
        </w:rPr>
      </w:pPr>
      <w:r>
        <w:rPr>
          <w:rFonts w:asciiTheme="minorHAnsi" w:hAnsiTheme="minorHAnsi" w:cstheme="minorHAnsi"/>
          <w:sz w:val="22"/>
          <w:szCs w:val="22"/>
        </w:rPr>
        <w:t>c</w:t>
      </w:r>
      <w:r w:rsidR="007D3D1A">
        <w:rPr>
          <w:rFonts w:asciiTheme="minorHAnsi" w:hAnsiTheme="minorHAnsi" w:cstheme="minorHAnsi"/>
          <w:sz w:val="22"/>
          <w:szCs w:val="22"/>
        </w:rPr>
        <w:t>o-operate with and follow first aid procedures and report any injuries or illnesses</w:t>
      </w:r>
      <w:r w:rsidR="00AF0C0C">
        <w:rPr>
          <w:rFonts w:asciiTheme="minorHAnsi" w:hAnsiTheme="minorHAnsi" w:cstheme="minorHAnsi"/>
          <w:sz w:val="22"/>
          <w:szCs w:val="22"/>
        </w:rPr>
        <w:t>.</w:t>
      </w:r>
    </w:p>
    <w:p w14:paraId="167F14BF" w14:textId="1107F45D" w:rsidR="006D06BC" w:rsidRDefault="006D06BC" w:rsidP="003D6017">
      <w:pPr>
        <w:pStyle w:val="NumberedHeadingsBold"/>
        <w:numPr>
          <w:ilvl w:val="0"/>
          <w:numId w:val="0"/>
        </w:numPr>
        <w:jc w:val="both"/>
      </w:pPr>
    </w:p>
    <w:p w14:paraId="79363DD1" w14:textId="390EA6AA" w:rsidR="00A00575" w:rsidRDefault="00A00575" w:rsidP="003D6017">
      <w:pPr>
        <w:spacing w:line="240" w:lineRule="auto"/>
        <w:jc w:val="both"/>
        <w:rPr>
          <w:rFonts w:asciiTheme="minorHAnsi" w:hAnsiTheme="minorHAnsi" w:cstheme="minorHAnsi"/>
          <w:b/>
          <w:sz w:val="22"/>
          <w:szCs w:val="22"/>
        </w:rPr>
      </w:pPr>
    </w:p>
    <w:p w14:paraId="021CA173" w14:textId="1F6A7C84" w:rsidR="00AF0C0C" w:rsidRDefault="00AF0C0C" w:rsidP="003D6017">
      <w:pPr>
        <w:spacing w:line="240" w:lineRule="auto"/>
        <w:jc w:val="both"/>
        <w:rPr>
          <w:rFonts w:asciiTheme="minorHAnsi" w:hAnsiTheme="minorHAnsi" w:cstheme="minorHAnsi"/>
          <w:b/>
          <w:sz w:val="22"/>
          <w:szCs w:val="22"/>
        </w:rPr>
      </w:pPr>
    </w:p>
    <w:p w14:paraId="5A5BFE8B" w14:textId="038D8C32" w:rsidR="00AF0C0C" w:rsidRPr="00BD0B8F" w:rsidRDefault="00C1715A" w:rsidP="003D6017">
      <w:pPr>
        <w:spacing w:after="160" w:line="240" w:lineRule="auto"/>
        <w:jc w:val="both"/>
        <w:rPr>
          <w:rFonts w:asciiTheme="minorHAnsi" w:hAnsiTheme="minorHAnsi" w:cstheme="minorHAnsi"/>
          <w:b/>
          <w:sz w:val="22"/>
          <w:szCs w:val="22"/>
        </w:rPr>
      </w:pPr>
      <w:r>
        <w:rPr>
          <w:rFonts w:asciiTheme="minorHAnsi" w:hAnsiTheme="minorHAnsi" w:cstheme="minorHAnsi"/>
          <w:b/>
          <w:sz w:val="22"/>
          <w:szCs w:val="22"/>
        </w:rPr>
        <w:br w:type="page"/>
      </w:r>
    </w:p>
    <w:p w14:paraId="33B10C62" w14:textId="50CB39F9" w:rsidR="00745A1B" w:rsidRPr="00BF5889" w:rsidRDefault="00BF5889" w:rsidP="00BF5889">
      <w:pPr>
        <w:pStyle w:val="ListParagraph"/>
        <w:numPr>
          <w:ilvl w:val="0"/>
          <w:numId w:val="14"/>
        </w:numPr>
        <w:spacing w:line="240" w:lineRule="auto"/>
        <w:jc w:val="both"/>
        <w:rPr>
          <w:rFonts w:asciiTheme="minorHAnsi" w:hAnsiTheme="minorHAnsi" w:cstheme="minorHAnsi"/>
          <w:b/>
          <w:color w:val="4472C4" w:themeColor="accent1"/>
          <w:sz w:val="22"/>
          <w:szCs w:val="22"/>
        </w:rPr>
      </w:pPr>
      <w:r w:rsidRPr="00BF5889">
        <w:rPr>
          <w:rFonts w:asciiTheme="minorHAnsi" w:hAnsiTheme="minorHAnsi" w:cstheme="minorHAnsi"/>
          <w:b/>
          <w:color w:val="4472C4" w:themeColor="accent1"/>
          <w:sz w:val="22"/>
          <w:szCs w:val="22"/>
        </w:rPr>
        <w:lastRenderedPageBreak/>
        <w:t>Sleep and Rest</w:t>
      </w:r>
    </w:p>
    <w:p w14:paraId="21944942" w14:textId="77777777" w:rsidR="00BF5889" w:rsidRPr="00BF5889" w:rsidRDefault="00BF5889" w:rsidP="00BF5889">
      <w:pPr>
        <w:pStyle w:val="ListParagraph"/>
        <w:spacing w:line="240" w:lineRule="auto"/>
        <w:jc w:val="both"/>
        <w:rPr>
          <w:rFonts w:asciiTheme="minorHAnsi" w:hAnsiTheme="minorHAnsi" w:cstheme="minorHAnsi"/>
          <w:b/>
          <w:color w:val="4472C4" w:themeColor="accent1"/>
          <w:sz w:val="22"/>
          <w:szCs w:val="22"/>
        </w:rPr>
      </w:pPr>
    </w:p>
    <w:p w14:paraId="3F8E6D00" w14:textId="0E95E419" w:rsidR="00745A1B" w:rsidRPr="00BD0B8F" w:rsidRDefault="00A5693A" w:rsidP="003D6017">
      <w:pPr>
        <w:spacing w:line="240" w:lineRule="auto"/>
        <w:jc w:val="both"/>
        <w:rPr>
          <w:rFonts w:asciiTheme="minorHAnsi" w:hAnsiTheme="minorHAnsi" w:cstheme="minorHAnsi"/>
          <w:b/>
          <w:sz w:val="22"/>
          <w:szCs w:val="22"/>
        </w:rPr>
      </w:pPr>
      <w:r>
        <w:rPr>
          <w:rFonts w:asciiTheme="minorHAnsi" w:hAnsiTheme="minorHAnsi" w:cstheme="minorHAnsi"/>
          <w:b/>
          <w:bCs/>
          <w:sz w:val="22"/>
          <w:szCs w:val="22"/>
        </w:rPr>
        <w:t>Skipton Primary School</w:t>
      </w:r>
      <w:r w:rsidR="00510265" w:rsidRPr="00510265">
        <w:rPr>
          <w:rFonts w:asciiTheme="minorHAnsi" w:hAnsiTheme="minorHAnsi" w:cstheme="minorHAnsi"/>
          <w:b/>
          <w:bCs/>
          <w:sz w:val="22"/>
          <w:szCs w:val="22"/>
        </w:rPr>
        <w:t xml:space="preserve"> OSHC</w:t>
      </w:r>
      <w:r w:rsidR="00510265" w:rsidRPr="00BD0B8F">
        <w:rPr>
          <w:rFonts w:asciiTheme="minorHAnsi" w:hAnsiTheme="minorHAnsi" w:cstheme="minorHAnsi"/>
          <w:sz w:val="22"/>
          <w:szCs w:val="22"/>
        </w:rPr>
        <w:t xml:space="preserve"> </w:t>
      </w:r>
      <w:r w:rsidR="00745A1B" w:rsidRPr="00BD0B8F">
        <w:rPr>
          <w:rFonts w:asciiTheme="minorHAnsi" w:hAnsiTheme="minorHAnsi" w:cstheme="minorHAnsi"/>
          <w:b/>
          <w:sz w:val="22"/>
          <w:szCs w:val="22"/>
        </w:rPr>
        <w:t>is committed to:</w:t>
      </w:r>
    </w:p>
    <w:p w14:paraId="55F85C9F" w14:textId="77777777" w:rsidR="00745A1B" w:rsidRPr="00BD0B8F" w:rsidRDefault="00745A1B" w:rsidP="003D6017">
      <w:pPr>
        <w:spacing w:line="240" w:lineRule="auto"/>
        <w:jc w:val="both"/>
        <w:rPr>
          <w:rFonts w:asciiTheme="minorHAnsi" w:hAnsiTheme="minorHAnsi" w:cstheme="minorHAnsi"/>
          <w:sz w:val="22"/>
          <w:szCs w:val="22"/>
        </w:rPr>
      </w:pPr>
    </w:p>
    <w:p w14:paraId="34062A29" w14:textId="36877892" w:rsidR="00745A1B" w:rsidRPr="00BD0B8F" w:rsidRDefault="004C7A81" w:rsidP="003D6017">
      <w:pPr>
        <w:pStyle w:val="ListParagraph"/>
        <w:numPr>
          <w:ilvl w:val="0"/>
          <w:numId w:val="7"/>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092C72" w:rsidRPr="00BD0B8F">
        <w:rPr>
          <w:rFonts w:asciiTheme="minorHAnsi" w:hAnsiTheme="minorHAnsi" w:cstheme="minorHAnsi"/>
          <w:sz w:val="22"/>
          <w:szCs w:val="22"/>
        </w:rPr>
        <w:t xml:space="preserve">roviding </w:t>
      </w:r>
      <w:r w:rsidR="00745A1B" w:rsidRPr="00BD0B8F">
        <w:rPr>
          <w:rFonts w:asciiTheme="minorHAnsi" w:hAnsiTheme="minorHAnsi" w:cstheme="minorHAnsi"/>
          <w:sz w:val="22"/>
          <w:szCs w:val="22"/>
        </w:rPr>
        <w:t>a positive and nurturing environment for all children attending the service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6B8C3E09" w14:textId="062958E0" w:rsidR="00745A1B" w:rsidRPr="00BD0B8F" w:rsidRDefault="004C7A81" w:rsidP="003D6017">
      <w:pPr>
        <w:pStyle w:val="ListParagraph"/>
        <w:numPr>
          <w:ilvl w:val="0"/>
          <w:numId w:val="7"/>
        </w:numPr>
        <w:spacing w:line="240" w:lineRule="auto"/>
        <w:jc w:val="both"/>
        <w:rPr>
          <w:rFonts w:asciiTheme="minorHAnsi" w:hAnsiTheme="minorHAnsi" w:cstheme="minorHAnsi"/>
          <w:sz w:val="22"/>
          <w:szCs w:val="22"/>
        </w:rPr>
      </w:pPr>
      <w:proofErr w:type="spellStart"/>
      <w:r>
        <w:rPr>
          <w:rFonts w:asciiTheme="minorHAnsi" w:hAnsiTheme="minorHAnsi" w:cstheme="minorHAnsi"/>
          <w:sz w:val="22"/>
          <w:szCs w:val="22"/>
        </w:rPr>
        <w:t>r</w:t>
      </w:r>
      <w:r w:rsidR="00092C72" w:rsidRPr="00BD0B8F">
        <w:rPr>
          <w:rFonts w:asciiTheme="minorHAnsi" w:hAnsiTheme="minorHAnsi" w:cstheme="minorHAnsi"/>
          <w:sz w:val="22"/>
          <w:szCs w:val="22"/>
        </w:rPr>
        <w:t>ecognising</w:t>
      </w:r>
      <w:proofErr w:type="spellEnd"/>
      <w:r w:rsidR="00092C72" w:rsidRPr="00BD0B8F">
        <w:rPr>
          <w:rFonts w:asciiTheme="minorHAnsi" w:hAnsiTheme="minorHAnsi" w:cstheme="minorHAnsi"/>
          <w:sz w:val="22"/>
          <w:szCs w:val="22"/>
        </w:rPr>
        <w:t xml:space="preserve"> </w:t>
      </w:r>
      <w:r w:rsidR="00745A1B" w:rsidRPr="00BD0B8F">
        <w:rPr>
          <w:rFonts w:asciiTheme="minorHAnsi" w:hAnsiTheme="minorHAnsi" w:cstheme="minorHAnsi"/>
          <w:sz w:val="22"/>
          <w:szCs w:val="22"/>
        </w:rPr>
        <w:t>that children have different requirements for relaxation and sleep, and being responsive to those needs to ensure that children feel safe and secure at the service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7E34C29F" w14:textId="7B434910" w:rsidR="00745A1B" w:rsidRPr="00BD0B8F" w:rsidRDefault="004C7A81" w:rsidP="003D6017">
      <w:pPr>
        <w:pStyle w:val="ListParagraph"/>
        <w:numPr>
          <w:ilvl w:val="0"/>
          <w:numId w:val="7"/>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092C72" w:rsidRPr="00BD0B8F">
        <w:rPr>
          <w:rFonts w:asciiTheme="minorHAnsi" w:hAnsiTheme="minorHAnsi" w:cstheme="minorHAnsi"/>
          <w:sz w:val="22"/>
          <w:szCs w:val="22"/>
        </w:rPr>
        <w:t xml:space="preserve">onsulting </w:t>
      </w:r>
      <w:r w:rsidR="00745A1B" w:rsidRPr="00BD0B8F">
        <w:rPr>
          <w:rFonts w:asciiTheme="minorHAnsi" w:hAnsiTheme="minorHAnsi" w:cstheme="minorHAnsi"/>
          <w:sz w:val="22"/>
          <w:szCs w:val="22"/>
        </w:rPr>
        <w:t>with parents/guardians about their child’s individual relaxation and sleep requirements/practices, and ensuring practices at the service are responsive to the values and cultural beliefs of each family</w:t>
      </w:r>
      <w:r>
        <w:rPr>
          <w:rFonts w:asciiTheme="minorHAnsi" w:hAnsiTheme="minorHAnsi" w:cstheme="minorHAnsi"/>
          <w:sz w:val="22"/>
          <w:szCs w:val="22"/>
        </w:rPr>
        <w:t>, and</w:t>
      </w:r>
      <w:r w:rsidR="00745A1B" w:rsidRPr="00BD0B8F">
        <w:rPr>
          <w:rFonts w:asciiTheme="minorHAnsi" w:hAnsiTheme="minorHAnsi" w:cstheme="minorHAnsi"/>
          <w:sz w:val="22"/>
          <w:szCs w:val="22"/>
        </w:rPr>
        <w:t xml:space="preserve"> </w:t>
      </w:r>
    </w:p>
    <w:p w14:paraId="491B4892" w14:textId="5F56D3C9" w:rsidR="00745A1B" w:rsidRPr="00BD0B8F" w:rsidRDefault="004C7A81" w:rsidP="003D6017">
      <w:pPr>
        <w:pStyle w:val="ListParagraph"/>
        <w:numPr>
          <w:ilvl w:val="0"/>
          <w:numId w:val="7"/>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092C72" w:rsidRPr="00BD0B8F">
        <w:rPr>
          <w:rFonts w:asciiTheme="minorHAnsi" w:hAnsiTheme="minorHAnsi" w:cstheme="minorHAnsi"/>
          <w:sz w:val="22"/>
          <w:szCs w:val="22"/>
        </w:rPr>
        <w:t xml:space="preserve">omplying </w:t>
      </w:r>
      <w:r w:rsidR="00745A1B" w:rsidRPr="00BD0B8F">
        <w:rPr>
          <w:rFonts w:asciiTheme="minorHAnsi" w:hAnsiTheme="minorHAnsi" w:cstheme="minorHAnsi"/>
          <w:sz w:val="22"/>
          <w:szCs w:val="22"/>
        </w:rPr>
        <w:t>with all legislative requirements, standards and current best practice and guidelines</w:t>
      </w:r>
      <w:r w:rsidR="00BF12DE">
        <w:rPr>
          <w:rFonts w:asciiTheme="minorHAnsi" w:hAnsiTheme="minorHAnsi" w:cstheme="minorHAnsi"/>
          <w:sz w:val="22"/>
          <w:szCs w:val="22"/>
        </w:rPr>
        <w:t>.</w:t>
      </w:r>
    </w:p>
    <w:p w14:paraId="36BBD7CA" w14:textId="36487FC6" w:rsidR="00745A1B" w:rsidRDefault="00745A1B" w:rsidP="003D6017">
      <w:pPr>
        <w:spacing w:line="240" w:lineRule="auto"/>
        <w:jc w:val="both"/>
        <w:rPr>
          <w:rFonts w:asciiTheme="minorHAnsi" w:hAnsiTheme="minorHAnsi" w:cstheme="minorHAnsi"/>
          <w:sz w:val="22"/>
          <w:szCs w:val="22"/>
        </w:rPr>
      </w:pPr>
    </w:p>
    <w:p w14:paraId="165AAC38" w14:textId="77777777" w:rsidR="00BF12DE" w:rsidRPr="00BD0B8F" w:rsidRDefault="00BF12DE" w:rsidP="003D6017">
      <w:pPr>
        <w:spacing w:line="240" w:lineRule="auto"/>
        <w:jc w:val="both"/>
        <w:rPr>
          <w:rFonts w:asciiTheme="minorHAnsi" w:hAnsiTheme="minorHAnsi" w:cstheme="minorHAnsi"/>
          <w:sz w:val="22"/>
          <w:szCs w:val="22"/>
        </w:rPr>
      </w:pPr>
    </w:p>
    <w:p w14:paraId="700394B7" w14:textId="2107B24B" w:rsidR="00745A1B" w:rsidRDefault="00A5693A" w:rsidP="003D6017">
      <w:pPr>
        <w:spacing w:line="240" w:lineRule="auto"/>
        <w:jc w:val="both"/>
        <w:rPr>
          <w:rFonts w:asciiTheme="minorHAnsi" w:hAnsiTheme="minorHAnsi" w:cstheme="minorHAnsi"/>
          <w:b/>
          <w:sz w:val="22"/>
          <w:szCs w:val="22"/>
        </w:rPr>
      </w:pPr>
      <w:r>
        <w:rPr>
          <w:rFonts w:asciiTheme="minorHAnsi" w:hAnsiTheme="minorHAnsi" w:cstheme="minorHAnsi"/>
          <w:b/>
          <w:bCs/>
          <w:sz w:val="22"/>
          <w:szCs w:val="22"/>
        </w:rPr>
        <w:t>Skipton Primary School</w:t>
      </w:r>
      <w:r w:rsidR="00EE5D88" w:rsidRPr="00EE5D88">
        <w:rPr>
          <w:rFonts w:asciiTheme="minorHAnsi" w:hAnsiTheme="minorHAnsi" w:cstheme="minorHAnsi"/>
          <w:b/>
          <w:bCs/>
          <w:sz w:val="22"/>
          <w:szCs w:val="22"/>
        </w:rPr>
        <w:t xml:space="preserve"> </w:t>
      </w:r>
      <w:r w:rsidR="00133354">
        <w:rPr>
          <w:rFonts w:asciiTheme="minorHAnsi" w:hAnsiTheme="minorHAnsi" w:cstheme="minorHAnsi"/>
          <w:b/>
          <w:bCs/>
          <w:sz w:val="22"/>
          <w:szCs w:val="22"/>
        </w:rPr>
        <w:t>Council</w:t>
      </w:r>
      <w:r w:rsidR="00EE5D88" w:rsidRPr="00EE5D88">
        <w:rPr>
          <w:rFonts w:asciiTheme="minorHAnsi" w:hAnsiTheme="minorHAnsi" w:cstheme="minorHAnsi"/>
          <w:b/>
          <w:bCs/>
          <w:sz w:val="22"/>
          <w:szCs w:val="22"/>
        </w:rPr>
        <w:t xml:space="preserve"> </w:t>
      </w:r>
      <w:r w:rsidR="00745A1B" w:rsidRPr="00EE5D88">
        <w:rPr>
          <w:rFonts w:asciiTheme="minorHAnsi" w:hAnsiTheme="minorHAnsi" w:cstheme="minorHAnsi"/>
          <w:b/>
          <w:bCs/>
          <w:sz w:val="22"/>
          <w:szCs w:val="22"/>
        </w:rPr>
        <w:t>is responsible</w:t>
      </w:r>
      <w:r w:rsidR="00745A1B" w:rsidRPr="00BD0B8F">
        <w:rPr>
          <w:rFonts w:asciiTheme="minorHAnsi" w:hAnsiTheme="minorHAnsi" w:cstheme="minorHAnsi"/>
          <w:b/>
          <w:sz w:val="22"/>
          <w:szCs w:val="22"/>
        </w:rPr>
        <w:t xml:space="preserve"> for: </w:t>
      </w:r>
    </w:p>
    <w:p w14:paraId="2CC9016D" w14:textId="77777777" w:rsidR="00BF12DE" w:rsidRPr="00BD0B8F" w:rsidRDefault="00BF12DE" w:rsidP="003D6017">
      <w:pPr>
        <w:spacing w:line="240" w:lineRule="auto"/>
        <w:jc w:val="both"/>
        <w:rPr>
          <w:rFonts w:asciiTheme="minorHAnsi" w:hAnsiTheme="minorHAnsi" w:cstheme="minorHAnsi"/>
          <w:b/>
          <w:sz w:val="22"/>
          <w:szCs w:val="22"/>
        </w:rPr>
      </w:pPr>
    </w:p>
    <w:p w14:paraId="546D13FC" w14:textId="6EA43DB5"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t</w:t>
      </w:r>
      <w:r w:rsidR="00092C72" w:rsidRPr="00BD0B8F">
        <w:rPr>
          <w:rFonts w:asciiTheme="minorHAnsi" w:hAnsiTheme="minorHAnsi" w:cstheme="minorHAnsi"/>
          <w:sz w:val="22"/>
          <w:szCs w:val="22"/>
        </w:rPr>
        <w:t xml:space="preserve">aking </w:t>
      </w:r>
      <w:r w:rsidR="00745A1B" w:rsidRPr="00BD0B8F">
        <w:rPr>
          <w:rFonts w:asciiTheme="minorHAnsi" w:hAnsiTheme="minorHAnsi" w:cstheme="minorHAnsi"/>
          <w:sz w:val="22"/>
          <w:szCs w:val="22"/>
        </w:rPr>
        <w:t xml:space="preserve">reasonable steps to ensure the sleep/rest needs of children at the service are met, </w:t>
      </w:r>
      <w:r w:rsidRPr="00BD0B8F">
        <w:rPr>
          <w:rFonts w:asciiTheme="minorHAnsi" w:hAnsiTheme="minorHAnsi" w:cstheme="minorHAnsi"/>
          <w:sz w:val="22"/>
          <w:szCs w:val="22"/>
        </w:rPr>
        <w:t>regarding</w:t>
      </w:r>
      <w:r w:rsidR="00745A1B" w:rsidRPr="00BD0B8F">
        <w:rPr>
          <w:rFonts w:asciiTheme="minorHAnsi" w:hAnsiTheme="minorHAnsi" w:cstheme="minorHAnsi"/>
          <w:sz w:val="22"/>
          <w:szCs w:val="22"/>
        </w:rPr>
        <w:t xml:space="preserve"> the age of children, developmental </w:t>
      </w:r>
      <w:r w:rsidR="00E505E7" w:rsidRPr="00BD0B8F">
        <w:rPr>
          <w:rFonts w:asciiTheme="minorHAnsi" w:hAnsiTheme="minorHAnsi" w:cstheme="minorHAnsi"/>
          <w:sz w:val="22"/>
          <w:szCs w:val="22"/>
        </w:rPr>
        <w:t>stages,</w:t>
      </w:r>
      <w:r w:rsidR="00745A1B" w:rsidRPr="00BD0B8F">
        <w:rPr>
          <w:rFonts w:asciiTheme="minorHAnsi" w:hAnsiTheme="minorHAnsi" w:cstheme="minorHAnsi"/>
          <w:sz w:val="22"/>
          <w:szCs w:val="22"/>
        </w:rPr>
        <w:t xml:space="preserve"> and individual needs</w:t>
      </w:r>
      <w:r>
        <w:rPr>
          <w:rFonts w:asciiTheme="minorHAnsi" w:hAnsiTheme="minorHAnsi" w:cstheme="minorHAnsi"/>
          <w:sz w:val="22"/>
          <w:szCs w:val="22"/>
        </w:rPr>
        <w:t>,</w:t>
      </w:r>
    </w:p>
    <w:p w14:paraId="77A48CC6" w14:textId="2DE04CC7"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r</w:t>
      </w:r>
      <w:r w:rsidR="00092C72" w:rsidRPr="00BD0B8F">
        <w:rPr>
          <w:rFonts w:asciiTheme="minorHAnsi" w:hAnsiTheme="minorHAnsi" w:cstheme="minorHAnsi"/>
          <w:sz w:val="22"/>
          <w:szCs w:val="22"/>
        </w:rPr>
        <w:t xml:space="preserve">egularly </w:t>
      </w:r>
      <w:r w:rsidR="00745A1B" w:rsidRPr="00BD0B8F">
        <w:rPr>
          <w:rFonts w:asciiTheme="minorHAnsi" w:hAnsiTheme="minorHAnsi" w:cstheme="minorHAnsi"/>
          <w:sz w:val="22"/>
          <w:szCs w:val="22"/>
        </w:rPr>
        <w:t>reviewing practices to ensure compliance with the recommendations of Red Nose in relation to safe sleeping practices for children</w:t>
      </w:r>
      <w:r>
        <w:rPr>
          <w:rFonts w:asciiTheme="minorHAnsi" w:hAnsiTheme="minorHAnsi" w:cstheme="minorHAnsi"/>
          <w:sz w:val="22"/>
          <w:szCs w:val="22"/>
        </w:rPr>
        <w:t>,</w:t>
      </w:r>
    </w:p>
    <w:p w14:paraId="7EB98D26" w14:textId="10EE4A3C"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092C72" w:rsidRPr="00BD0B8F">
        <w:rPr>
          <w:rFonts w:asciiTheme="minorHAnsi" w:hAnsiTheme="minorHAnsi" w:cstheme="minorHAnsi"/>
          <w:sz w:val="22"/>
          <w:szCs w:val="22"/>
        </w:rPr>
        <w:t xml:space="preserve">roviding </w:t>
      </w:r>
      <w:r w:rsidR="00745A1B" w:rsidRPr="00BD0B8F">
        <w:rPr>
          <w:rFonts w:asciiTheme="minorHAnsi" w:hAnsiTheme="minorHAnsi" w:cstheme="minorHAnsi"/>
          <w:sz w:val="22"/>
          <w:szCs w:val="22"/>
        </w:rPr>
        <w:t>information and training to ensure staff are kept informed of changing practices in relation to safe sleep practices for children</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2F68E983" w14:textId="20A28E68"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092C72" w:rsidRPr="00BD0B8F">
        <w:rPr>
          <w:rFonts w:asciiTheme="minorHAnsi" w:hAnsiTheme="minorHAnsi" w:cstheme="minorHAnsi"/>
          <w:sz w:val="22"/>
          <w:szCs w:val="22"/>
        </w:rPr>
        <w:t xml:space="preserve">nsuring </w:t>
      </w:r>
      <w:r w:rsidR="00745A1B" w:rsidRPr="00BD0B8F">
        <w:rPr>
          <w:rFonts w:asciiTheme="minorHAnsi" w:hAnsiTheme="minorHAnsi" w:cstheme="minorHAnsi"/>
          <w:sz w:val="22"/>
          <w:szCs w:val="22"/>
        </w:rPr>
        <w:t>parents/guardians are consulted about appropriate relaxation and sleep practices for their child</w:t>
      </w:r>
      <w:r>
        <w:rPr>
          <w:rFonts w:asciiTheme="minorHAnsi" w:hAnsiTheme="minorHAnsi" w:cstheme="minorHAnsi"/>
          <w:sz w:val="22"/>
          <w:szCs w:val="22"/>
        </w:rPr>
        <w:t>,</w:t>
      </w:r>
    </w:p>
    <w:p w14:paraId="66D3000F" w14:textId="173DDE83"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092C72" w:rsidRPr="00BD0B8F">
        <w:rPr>
          <w:rFonts w:asciiTheme="minorHAnsi" w:hAnsiTheme="minorHAnsi" w:cstheme="minorHAnsi"/>
          <w:sz w:val="22"/>
          <w:szCs w:val="22"/>
        </w:rPr>
        <w:t xml:space="preserve">rotecting </w:t>
      </w:r>
      <w:r w:rsidR="00745A1B" w:rsidRPr="00BD0B8F">
        <w:rPr>
          <w:rFonts w:asciiTheme="minorHAnsi" w:hAnsiTheme="minorHAnsi" w:cstheme="minorHAnsi"/>
          <w:sz w:val="22"/>
          <w:szCs w:val="22"/>
        </w:rPr>
        <w:t>children from hazards and harm</w:t>
      </w:r>
      <w:r>
        <w:rPr>
          <w:rFonts w:asciiTheme="minorHAnsi" w:hAnsiTheme="minorHAnsi" w:cstheme="minorHAnsi"/>
          <w:sz w:val="22"/>
          <w:szCs w:val="22"/>
        </w:rPr>
        <w:t>,</w:t>
      </w:r>
    </w:p>
    <w:p w14:paraId="47B62580" w14:textId="3B8DF9F1"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092C72" w:rsidRPr="00BD0B8F">
        <w:rPr>
          <w:rFonts w:asciiTheme="minorHAnsi" w:hAnsiTheme="minorHAnsi" w:cstheme="minorHAnsi"/>
          <w:sz w:val="22"/>
          <w:szCs w:val="22"/>
        </w:rPr>
        <w:t xml:space="preserve">onsulting </w:t>
      </w:r>
      <w:r w:rsidR="00745A1B" w:rsidRPr="00BD0B8F">
        <w:rPr>
          <w:rFonts w:asciiTheme="minorHAnsi" w:hAnsiTheme="minorHAnsi" w:cstheme="minorHAnsi"/>
          <w:sz w:val="22"/>
          <w:szCs w:val="22"/>
        </w:rPr>
        <w:t>with staff in relation to OHS issues when purchasing new equipment for the service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31C9887A" w14:textId="1B3905DD"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092C72" w:rsidRPr="00BD0B8F">
        <w:rPr>
          <w:rFonts w:asciiTheme="minorHAnsi" w:hAnsiTheme="minorHAnsi" w:cstheme="minorHAnsi"/>
          <w:sz w:val="22"/>
          <w:szCs w:val="22"/>
        </w:rPr>
        <w:t xml:space="preserve">nsuring </w:t>
      </w:r>
      <w:r w:rsidR="00745A1B" w:rsidRPr="00BD0B8F">
        <w:rPr>
          <w:rFonts w:asciiTheme="minorHAnsi" w:hAnsiTheme="minorHAnsi" w:cstheme="minorHAnsi"/>
          <w:sz w:val="22"/>
          <w:szCs w:val="22"/>
        </w:rPr>
        <w:t xml:space="preserve">adequate supervision of children at the service </w:t>
      </w:r>
      <w:r w:rsidRPr="00BD0B8F">
        <w:rPr>
          <w:rFonts w:asciiTheme="minorHAnsi" w:hAnsiTheme="minorHAnsi" w:cstheme="minorHAnsi"/>
          <w:sz w:val="22"/>
          <w:szCs w:val="22"/>
        </w:rPr>
        <w:t>always</w:t>
      </w:r>
      <w:r w:rsidR="00745A1B" w:rsidRPr="00BD0B8F">
        <w:rPr>
          <w:rFonts w:asciiTheme="minorHAnsi" w:hAnsiTheme="minorHAnsi" w:cstheme="minorHAnsi"/>
          <w:sz w:val="22"/>
          <w:szCs w:val="22"/>
        </w:rPr>
        <w:t>, including during relaxation and sleep</w:t>
      </w:r>
      <w:r>
        <w:rPr>
          <w:rFonts w:asciiTheme="minorHAnsi" w:hAnsiTheme="minorHAnsi" w:cstheme="minorHAnsi"/>
          <w:sz w:val="22"/>
          <w:szCs w:val="22"/>
        </w:rPr>
        <w:t>, and</w:t>
      </w:r>
      <w:r w:rsidR="00745A1B" w:rsidRPr="00BD0B8F">
        <w:rPr>
          <w:rFonts w:asciiTheme="minorHAnsi" w:hAnsiTheme="minorHAnsi" w:cstheme="minorHAnsi"/>
          <w:sz w:val="22"/>
          <w:szCs w:val="22"/>
        </w:rPr>
        <w:t xml:space="preserve"> </w:t>
      </w:r>
    </w:p>
    <w:p w14:paraId="6A129B18" w14:textId="75A2B7E3" w:rsidR="00745A1B" w:rsidRPr="000E10F1"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092C72" w:rsidRPr="00BD0B8F">
        <w:rPr>
          <w:rFonts w:asciiTheme="minorHAnsi" w:hAnsiTheme="minorHAnsi" w:cstheme="minorHAnsi"/>
          <w:sz w:val="22"/>
          <w:szCs w:val="22"/>
        </w:rPr>
        <w:t xml:space="preserve">nsuring </w:t>
      </w:r>
      <w:r w:rsidR="00745A1B" w:rsidRPr="00BD0B8F">
        <w:rPr>
          <w:rFonts w:asciiTheme="minorHAnsi" w:hAnsiTheme="minorHAnsi" w:cstheme="minorHAnsi"/>
          <w:sz w:val="22"/>
          <w:szCs w:val="22"/>
        </w:rPr>
        <w:t>that spaces used for sleep and relaxation are well ventilated</w:t>
      </w:r>
      <w:r w:rsidR="000507F6">
        <w:rPr>
          <w:rFonts w:asciiTheme="minorHAnsi" w:hAnsiTheme="minorHAnsi" w:cstheme="minorHAnsi"/>
          <w:sz w:val="22"/>
          <w:szCs w:val="22"/>
        </w:rPr>
        <w:t>.</w:t>
      </w:r>
    </w:p>
    <w:p w14:paraId="273B7362" w14:textId="77777777" w:rsidR="000507F6" w:rsidRPr="00BD0B8F" w:rsidRDefault="000507F6" w:rsidP="003D6017">
      <w:pPr>
        <w:spacing w:line="240" w:lineRule="auto"/>
        <w:jc w:val="both"/>
        <w:rPr>
          <w:rFonts w:asciiTheme="minorHAnsi" w:hAnsiTheme="minorHAnsi" w:cstheme="minorHAnsi"/>
          <w:sz w:val="22"/>
          <w:szCs w:val="22"/>
        </w:rPr>
      </w:pPr>
    </w:p>
    <w:p w14:paraId="0EEC5044" w14:textId="1680C341" w:rsidR="00745A1B" w:rsidRDefault="00745A1B"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The </w:t>
      </w:r>
      <w:r w:rsidR="00EE5D88">
        <w:rPr>
          <w:rFonts w:asciiTheme="minorHAnsi" w:hAnsiTheme="minorHAnsi" w:cstheme="minorHAnsi"/>
          <w:b/>
          <w:sz w:val="22"/>
          <w:szCs w:val="22"/>
        </w:rPr>
        <w:t>Nominated Supervisor</w:t>
      </w:r>
      <w:r w:rsidRPr="00BD0B8F">
        <w:rPr>
          <w:rFonts w:asciiTheme="minorHAnsi" w:hAnsiTheme="minorHAnsi" w:cstheme="minorHAnsi"/>
          <w:b/>
          <w:sz w:val="22"/>
          <w:szCs w:val="22"/>
        </w:rPr>
        <w:t xml:space="preserve"> is responsible for:</w:t>
      </w:r>
    </w:p>
    <w:p w14:paraId="3BB9AAF8" w14:textId="77777777" w:rsidR="008423C0" w:rsidRPr="00BD0B8F" w:rsidRDefault="008423C0" w:rsidP="003D6017">
      <w:pPr>
        <w:spacing w:line="240" w:lineRule="auto"/>
        <w:jc w:val="both"/>
        <w:rPr>
          <w:rFonts w:asciiTheme="minorHAnsi" w:hAnsiTheme="minorHAnsi" w:cstheme="minorHAnsi"/>
          <w:b/>
          <w:sz w:val="22"/>
          <w:szCs w:val="22"/>
        </w:rPr>
      </w:pPr>
    </w:p>
    <w:p w14:paraId="1ACFF9A7" w14:textId="7E75800A"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t</w:t>
      </w:r>
      <w:r w:rsidR="00092C72" w:rsidRPr="00BD0B8F">
        <w:rPr>
          <w:rFonts w:asciiTheme="minorHAnsi" w:hAnsiTheme="minorHAnsi" w:cstheme="minorHAnsi"/>
          <w:sz w:val="22"/>
          <w:szCs w:val="22"/>
        </w:rPr>
        <w:t xml:space="preserve">aking </w:t>
      </w:r>
      <w:r w:rsidR="00745A1B" w:rsidRPr="00BD0B8F">
        <w:rPr>
          <w:rFonts w:asciiTheme="minorHAnsi" w:hAnsiTheme="minorHAnsi" w:cstheme="minorHAnsi"/>
          <w:sz w:val="22"/>
          <w:szCs w:val="22"/>
        </w:rPr>
        <w:t>reasonable steps to ensure the sleep/rest needs of children at the service are met with regard</w:t>
      </w:r>
      <w:r w:rsidR="00EE5D88">
        <w:rPr>
          <w:rFonts w:asciiTheme="minorHAnsi" w:hAnsiTheme="minorHAnsi" w:cstheme="minorHAnsi"/>
          <w:sz w:val="22"/>
          <w:szCs w:val="22"/>
        </w:rPr>
        <w:t>s</w:t>
      </w:r>
      <w:r w:rsidR="00745A1B" w:rsidRPr="00BD0B8F">
        <w:rPr>
          <w:rFonts w:asciiTheme="minorHAnsi" w:hAnsiTheme="minorHAnsi" w:cstheme="minorHAnsi"/>
          <w:sz w:val="22"/>
          <w:szCs w:val="22"/>
        </w:rPr>
        <w:t xml:space="preserve"> to the age of children, developmental </w:t>
      </w:r>
      <w:r w:rsidR="00EE5D88" w:rsidRPr="00BD0B8F">
        <w:rPr>
          <w:rFonts w:asciiTheme="minorHAnsi" w:hAnsiTheme="minorHAnsi" w:cstheme="minorHAnsi"/>
          <w:sz w:val="22"/>
          <w:szCs w:val="22"/>
        </w:rPr>
        <w:t>stages,</w:t>
      </w:r>
      <w:r w:rsidR="00745A1B" w:rsidRPr="00BD0B8F">
        <w:rPr>
          <w:rFonts w:asciiTheme="minorHAnsi" w:hAnsiTheme="minorHAnsi" w:cstheme="minorHAnsi"/>
          <w:sz w:val="22"/>
          <w:szCs w:val="22"/>
        </w:rPr>
        <w:t xml:space="preserve"> and individual needs</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37A930F1" w14:textId="7CBDF425"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5C319A" w:rsidRPr="00BD0B8F">
        <w:rPr>
          <w:rFonts w:asciiTheme="minorHAnsi" w:hAnsiTheme="minorHAnsi" w:cstheme="minorHAnsi"/>
          <w:sz w:val="22"/>
          <w:szCs w:val="22"/>
        </w:rPr>
        <w:t xml:space="preserve">nsuring </w:t>
      </w:r>
      <w:r w:rsidR="00745A1B" w:rsidRPr="00BD0B8F">
        <w:rPr>
          <w:rFonts w:asciiTheme="minorHAnsi" w:hAnsiTheme="minorHAnsi" w:cstheme="minorHAnsi"/>
          <w:sz w:val="22"/>
          <w:szCs w:val="22"/>
        </w:rPr>
        <w:t>the educational program provides opportunities for each child to sleep, rest or engage in appropriate quiet play activities, as required</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70C76D02" w14:textId="1E4C1AAB"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5C319A" w:rsidRPr="00BD0B8F">
        <w:rPr>
          <w:rFonts w:asciiTheme="minorHAnsi" w:hAnsiTheme="minorHAnsi" w:cstheme="minorHAnsi"/>
          <w:sz w:val="22"/>
          <w:szCs w:val="22"/>
        </w:rPr>
        <w:t xml:space="preserve">rotecting </w:t>
      </w:r>
      <w:r w:rsidR="00745A1B" w:rsidRPr="00BD0B8F">
        <w:rPr>
          <w:rFonts w:asciiTheme="minorHAnsi" w:hAnsiTheme="minorHAnsi" w:cstheme="minorHAnsi"/>
          <w:sz w:val="22"/>
          <w:szCs w:val="22"/>
        </w:rPr>
        <w:t>children from hazards and harm</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2DADCF4D" w14:textId="68A7C2E6"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r</w:t>
      </w:r>
      <w:r w:rsidR="005C319A" w:rsidRPr="00BD0B8F">
        <w:rPr>
          <w:rFonts w:asciiTheme="minorHAnsi" w:hAnsiTheme="minorHAnsi" w:cstheme="minorHAnsi"/>
          <w:sz w:val="22"/>
          <w:szCs w:val="22"/>
        </w:rPr>
        <w:t xml:space="preserve">emoving </w:t>
      </w:r>
      <w:r w:rsidR="00745A1B" w:rsidRPr="00BD0B8F">
        <w:rPr>
          <w:rFonts w:asciiTheme="minorHAnsi" w:hAnsiTheme="minorHAnsi" w:cstheme="minorHAnsi"/>
          <w:sz w:val="22"/>
          <w:szCs w:val="22"/>
        </w:rPr>
        <w:t>any hazards identified in the child’s resting or sleeping environment and informing the Project Manager, as soon as is practicable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31A2BFA2" w14:textId="06ECD4EA"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5C319A" w:rsidRPr="00BD0B8F">
        <w:rPr>
          <w:rFonts w:asciiTheme="minorHAnsi" w:hAnsiTheme="minorHAnsi" w:cstheme="minorHAnsi"/>
          <w:sz w:val="22"/>
          <w:szCs w:val="22"/>
        </w:rPr>
        <w:t xml:space="preserve">ducating </w:t>
      </w:r>
      <w:r w:rsidR="00745A1B" w:rsidRPr="00BD0B8F">
        <w:rPr>
          <w:rFonts w:asciiTheme="minorHAnsi" w:hAnsiTheme="minorHAnsi" w:cstheme="minorHAnsi"/>
          <w:sz w:val="22"/>
          <w:szCs w:val="22"/>
        </w:rPr>
        <w:t>families about evidence-based safe sleeping practices</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4B9E75E7" w14:textId="46B0C2F0"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5C319A" w:rsidRPr="00BD0B8F">
        <w:rPr>
          <w:rFonts w:asciiTheme="minorHAnsi" w:hAnsiTheme="minorHAnsi" w:cstheme="minorHAnsi"/>
          <w:sz w:val="22"/>
          <w:szCs w:val="22"/>
        </w:rPr>
        <w:t xml:space="preserve">ssessing </w:t>
      </w:r>
      <w:r w:rsidR="00745A1B" w:rsidRPr="00BD0B8F">
        <w:rPr>
          <w:rFonts w:asciiTheme="minorHAnsi" w:hAnsiTheme="minorHAnsi" w:cstheme="minorHAnsi"/>
          <w:sz w:val="22"/>
          <w:szCs w:val="22"/>
        </w:rPr>
        <w:t>whether there are exceptional circumstances for alternative practices where family beliefs conflict with current recommended evidence-based guidelines for safe sleeping practices, seek written support from a professional and develop a risk management plan</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191E06C5" w14:textId="7ACEE652"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5C319A" w:rsidRPr="00BD0B8F">
        <w:rPr>
          <w:rFonts w:asciiTheme="minorHAnsi" w:hAnsiTheme="minorHAnsi" w:cstheme="minorHAnsi"/>
          <w:sz w:val="22"/>
          <w:szCs w:val="22"/>
        </w:rPr>
        <w:t xml:space="preserve">nsuring </w:t>
      </w:r>
      <w:r w:rsidR="00745A1B" w:rsidRPr="00BD0B8F">
        <w:rPr>
          <w:rFonts w:asciiTheme="minorHAnsi" w:hAnsiTheme="minorHAnsi" w:cstheme="minorHAnsi"/>
          <w:sz w:val="22"/>
          <w:szCs w:val="22"/>
        </w:rPr>
        <w:t xml:space="preserve">adequate supervision of children at the service </w:t>
      </w:r>
      <w:r w:rsidRPr="00BD0B8F">
        <w:rPr>
          <w:rFonts w:asciiTheme="minorHAnsi" w:hAnsiTheme="minorHAnsi" w:cstheme="minorHAnsi"/>
          <w:sz w:val="22"/>
          <w:szCs w:val="22"/>
        </w:rPr>
        <w:t>always</w:t>
      </w:r>
      <w:r w:rsidR="00745A1B" w:rsidRPr="00BD0B8F">
        <w:rPr>
          <w:rFonts w:asciiTheme="minorHAnsi" w:hAnsiTheme="minorHAnsi" w:cstheme="minorHAnsi"/>
          <w:sz w:val="22"/>
          <w:szCs w:val="22"/>
        </w:rPr>
        <w:t>, including during relaxation and sleep</w:t>
      </w:r>
      <w:r>
        <w:rPr>
          <w:rFonts w:asciiTheme="minorHAnsi" w:hAnsiTheme="minorHAnsi" w:cstheme="minorHAnsi"/>
          <w:sz w:val="22"/>
          <w:szCs w:val="22"/>
        </w:rPr>
        <w:t>, and</w:t>
      </w:r>
      <w:r w:rsidR="00745A1B" w:rsidRPr="00BD0B8F">
        <w:rPr>
          <w:rFonts w:asciiTheme="minorHAnsi" w:hAnsiTheme="minorHAnsi" w:cstheme="minorHAnsi"/>
          <w:sz w:val="22"/>
          <w:szCs w:val="22"/>
        </w:rPr>
        <w:t xml:space="preserve"> </w:t>
      </w:r>
    </w:p>
    <w:p w14:paraId="2FF683F7" w14:textId="6E66D704"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s</w:t>
      </w:r>
      <w:r w:rsidR="005C319A" w:rsidRPr="00BD0B8F">
        <w:rPr>
          <w:rFonts w:asciiTheme="minorHAnsi" w:hAnsiTheme="minorHAnsi" w:cstheme="minorHAnsi"/>
          <w:sz w:val="22"/>
          <w:szCs w:val="22"/>
        </w:rPr>
        <w:t xml:space="preserve">toring </w:t>
      </w:r>
      <w:r w:rsidR="00745A1B" w:rsidRPr="00BD0B8F">
        <w:rPr>
          <w:rFonts w:asciiTheme="minorHAnsi" w:hAnsiTheme="minorHAnsi" w:cstheme="minorHAnsi"/>
          <w:sz w:val="22"/>
          <w:szCs w:val="22"/>
        </w:rPr>
        <w:t>items such as bedding in a hygienic manner to prevent cross-contamination</w:t>
      </w:r>
      <w:r w:rsidR="00133354">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1F3170C0" w14:textId="77777777" w:rsidR="00745A1B" w:rsidRPr="00BD0B8F" w:rsidRDefault="00745A1B" w:rsidP="003D6017">
      <w:pPr>
        <w:pStyle w:val="ListParagraph"/>
        <w:spacing w:line="240" w:lineRule="auto"/>
        <w:ind w:left="360"/>
        <w:jc w:val="both"/>
        <w:rPr>
          <w:rFonts w:asciiTheme="minorHAnsi" w:hAnsiTheme="minorHAnsi" w:cstheme="minorHAnsi"/>
          <w:sz w:val="22"/>
          <w:szCs w:val="22"/>
        </w:rPr>
      </w:pPr>
    </w:p>
    <w:p w14:paraId="319FC516" w14:textId="075EB3FE" w:rsidR="00745A1B" w:rsidRDefault="00A5693A" w:rsidP="003D6017">
      <w:pPr>
        <w:spacing w:line="240" w:lineRule="auto"/>
        <w:jc w:val="both"/>
        <w:rPr>
          <w:rFonts w:asciiTheme="minorHAnsi" w:hAnsiTheme="minorHAnsi" w:cstheme="minorHAnsi"/>
          <w:b/>
          <w:sz w:val="22"/>
          <w:szCs w:val="22"/>
        </w:rPr>
      </w:pPr>
      <w:r>
        <w:rPr>
          <w:rFonts w:asciiTheme="minorHAnsi" w:hAnsiTheme="minorHAnsi" w:cstheme="minorHAnsi"/>
          <w:b/>
          <w:bCs/>
          <w:sz w:val="22"/>
          <w:szCs w:val="22"/>
        </w:rPr>
        <w:t>Skipton Primary School</w:t>
      </w:r>
      <w:r w:rsidR="0079617B" w:rsidRPr="0079617B">
        <w:rPr>
          <w:rFonts w:asciiTheme="minorHAnsi" w:hAnsiTheme="minorHAnsi" w:cstheme="minorHAnsi"/>
          <w:b/>
          <w:bCs/>
          <w:sz w:val="22"/>
          <w:szCs w:val="22"/>
        </w:rPr>
        <w:t xml:space="preserve"> OSHC</w:t>
      </w:r>
      <w:r w:rsidR="0079617B" w:rsidRPr="00BD0B8F">
        <w:rPr>
          <w:rFonts w:asciiTheme="minorHAnsi" w:hAnsiTheme="minorHAnsi" w:cstheme="minorHAnsi"/>
          <w:sz w:val="22"/>
          <w:szCs w:val="22"/>
        </w:rPr>
        <w:t xml:space="preserve"> </w:t>
      </w:r>
      <w:r w:rsidR="00745A1B" w:rsidRPr="00BD0B8F">
        <w:rPr>
          <w:rFonts w:asciiTheme="minorHAnsi" w:hAnsiTheme="minorHAnsi" w:cstheme="minorHAnsi"/>
          <w:b/>
          <w:sz w:val="22"/>
          <w:szCs w:val="22"/>
        </w:rPr>
        <w:t>Educators are Responsible for:</w:t>
      </w:r>
    </w:p>
    <w:p w14:paraId="3478461F" w14:textId="77777777" w:rsidR="008423C0" w:rsidRPr="00BD0B8F" w:rsidRDefault="008423C0" w:rsidP="003D6017">
      <w:pPr>
        <w:spacing w:line="240" w:lineRule="auto"/>
        <w:jc w:val="both"/>
        <w:rPr>
          <w:rFonts w:asciiTheme="minorHAnsi" w:hAnsiTheme="minorHAnsi" w:cstheme="minorHAnsi"/>
          <w:b/>
          <w:sz w:val="22"/>
          <w:szCs w:val="22"/>
        </w:rPr>
      </w:pPr>
    </w:p>
    <w:p w14:paraId="5958981C" w14:textId="7A539EC6"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5C319A" w:rsidRPr="00BD0B8F">
        <w:rPr>
          <w:rFonts w:asciiTheme="minorHAnsi" w:hAnsiTheme="minorHAnsi" w:cstheme="minorHAnsi"/>
          <w:sz w:val="22"/>
          <w:szCs w:val="22"/>
        </w:rPr>
        <w:t xml:space="preserve">roviding </w:t>
      </w:r>
      <w:r w:rsidR="00745A1B" w:rsidRPr="00BD0B8F">
        <w:rPr>
          <w:rFonts w:asciiTheme="minorHAnsi" w:hAnsiTheme="minorHAnsi" w:cstheme="minorHAnsi"/>
          <w:sz w:val="22"/>
          <w:szCs w:val="22"/>
        </w:rPr>
        <w:t>each child with appropriate opportunities for relaxation and sleep according to their needs</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709CC3F0" w14:textId="76F784A6"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r</w:t>
      </w:r>
      <w:r w:rsidR="005C319A" w:rsidRPr="00BD0B8F">
        <w:rPr>
          <w:rFonts w:asciiTheme="minorHAnsi" w:hAnsiTheme="minorHAnsi" w:cstheme="minorHAnsi"/>
          <w:sz w:val="22"/>
          <w:szCs w:val="22"/>
        </w:rPr>
        <w:t xml:space="preserve">elaxation </w:t>
      </w:r>
      <w:r w:rsidR="00745A1B" w:rsidRPr="00BD0B8F">
        <w:rPr>
          <w:rFonts w:asciiTheme="minorHAnsi" w:hAnsiTheme="minorHAnsi" w:cstheme="minorHAnsi"/>
          <w:sz w:val="22"/>
          <w:szCs w:val="22"/>
        </w:rPr>
        <w:t>and sleep practices that are responsive to</w:t>
      </w:r>
    </w:p>
    <w:p w14:paraId="4915C2A0" w14:textId="10A8D183" w:rsidR="00745A1B" w:rsidRPr="00BD0B8F" w:rsidRDefault="000E10F1" w:rsidP="003D6017">
      <w:pPr>
        <w:pStyle w:val="ListParagraph"/>
        <w:numPr>
          <w:ilvl w:val="0"/>
          <w:numId w:val="34"/>
        </w:num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t</w:t>
      </w:r>
      <w:r w:rsidR="005C319A" w:rsidRPr="00BD0B8F">
        <w:rPr>
          <w:rFonts w:asciiTheme="minorHAnsi" w:hAnsiTheme="minorHAnsi" w:cstheme="minorHAnsi"/>
          <w:sz w:val="22"/>
          <w:szCs w:val="22"/>
        </w:rPr>
        <w:t xml:space="preserve">he </w:t>
      </w:r>
      <w:r w:rsidR="00745A1B" w:rsidRPr="00BD0B8F">
        <w:rPr>
          <w:rFonts w:asciiTheme="minorHAnsi" w:hAnsiTheme="minorHAnsi" w:cstheme="minorHAnsi"/>
          <w:sz w:val="22"/>
          <w:szCs w:val="22"/>
        </w:rPr>
        <w:t>individual needs of children at the service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62D85874" w14:textId="377A5626" w:rsidR="00745A1B" w:rsidRPr="00BD0B8F" w:rsidRDefault="000E10F1" w:rsidP="003D6017">
      <w:pPr>
        <w:pStyle w:val="ListParagraph"/>
        <w:numPr>
          <w:ilvl w:val="0"/>
          <w:numId w:val="34"/>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5C319A" w:rsidRPr="00BD0B8F">
        <w:rPr>
          <w:rFonts w:asciiTheme="minorHAnsi" w:hAnsiTheme="minorHAnsi" w:cstheme="minorHAnsi"/>
          <w:sz w:val="22"/>
          <w:szCs w:val="22"/>
        </w:rPr>
        <w:t xml:space="preserve">arenting </w:t>
      </w:r>
      <w:r w:rsidR="00745A1B" w:rsidRPr="00BD0B8F">
        <w:rPr>
          <w:rFonts w:asciiTheme="minorHAnsi" w:hAnsiTheme="minorHAnsi" w:cstheme="minorHAnsi"/>
          <w:sz w:val="22"/>
          <w:szCs w:val="22"/>
        </w:rPr>
        <w:t xml:space="preserve">beliefs, values, </w:t>
      </w:r>
      <w:r w:rsidR="0079617B" w:rsidRPr="00BD0B8F">
        <w:rPr>
          <w:rFonts w:asciiTheme="minorHAnsi" w:hAnsiTheme="minorHAnsi" w:cstheme="minorHAnsi"/>
          <w:sz w:val="22"/>
          <w:szCs w:val="22"/>
        </w:rPr>
        <w:t>practices,</w:t>
      </w:r>
      <w:r w:rsidR="00745A1B" w:rsidRPr="00BD0B8F">
        <w:rPr>
          <w:rFonts w:asciiTheme="minorHAnsi" w:hAnsiTheme="minorHAnsi" w:cstheme="minorHAnsi"/>
          <w:sz w:val="22"/>
          <w:szCs w:val="22"/>
        </w:rPr>
        <w:t xml:space="preserve"> and requirements</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20C63C4D" w14:textId="6B47B530" w:rsidR="00745A1B" w:rsidRPr="00BD0B8F" w:rsidRDefault="000E10F1" w:rsidP="003D6017">
      <w:pPr>
        <w:pStyle w:val="ListParagraph"/>
        <w:numPr>
          <w:ilvl w:val="0"/>
          <w:numId w:val="34"/>
        </w:numPr>
        <w:spacing w:line="240" w:lineRule="auto"/>
        <w:jc w:val="both"/>
        <w:rPr>
          <w:rFonts w:asciiTheme="minorHAnsi" w:hAnsiTheme="minorHAnsi" w:cstheme="minorHAnsi"/>
          <w:sz w:val="22"/>
          <w:szCs w:val="22"/>
        </w:rPr>
      </w:pPr>
      <w:r>
        <w:rPr>
          <w:rFonts w:asciiTheme="minorHAnsi" w:hAnsiTheme="minorHAnsi" w:cstheme="minorHAnsi"/>
          <w:sz w:val="22"/>
          <w:szCs w:val="22"/>
        </w:rPr>
        <w:t>t</w:t>
      </w:r>
      <w:r w:rsidR="005C319A" w:rsidRPr="00BD0B8F">
        <w:rPr>
          <w:rFonts w:asciiTheme="minorHAnsi" w:hAnsiTheme="minorHAnsi" w:cstheme="minorHAnsi"/>
          <w:sz w:val="22"/>
          <w:szCs w:val="22"/>
        </w:rPr>
        <w:t xml:space="preserve">he </w:t>
      </w:r>
      <w:r w:rsidR="00745A1B" w:rsidRPr="00BD0B8F">
        <w:rPr>
          <w:rFonts w:asciiTheme="minorHAnsi" w:hAnsiTheme="minorHAnsi" w:cstheme="minorHAnsi"/>
          <w:sz w:val="22"/>
          <w:szCs w:val="22"/>
        </w:rPr>
        <w:t>length of time each child spends at the service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7004077F" w14:textId="38FED3EC" w:rsidR="00745A1B" w:rsidRPr="00BD0B8F" w:rsidRDefault="000E10F1" w:rsidP="003D6017">
      <w:pPr>
        <w:pStyle w:val="ListParagraph"/>
        <w:numPr>
          <w:ilvl w:val="0"/>
          <w:numId w:val="34"/>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5C319A" w:rsidRPr="00BD0B8F">
        <w:rPr>
          <w:rFonts w:asciiTheme="minorHAnsi" w:hAnsiTheme="minorHAnsi" w:cstheme="minorHAnsi"/>
          <w:sz w:val="22"/>
          <w:szCs w:val="22"/>
        </w:rPr>
        <w:t xml:space="preserve">ircumstance </w:t>
      </w:r>
      <w:r w:rsidR="00745A1B" w:rsidRPr="00BD0B8F">
        <w:rPr>
          <w:rFonts w:asciiTheme="minorHAnsi" w:hAnsiTheme="minorHAnsi" w:cstheme="minorHAnsi"/>
          <w:sz w:val="22"/>
          <w:szCs w:val="22"/>
        </w:rPr>
        <w:t>or events occurring at a child’s home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65A095CF" w14:textId="2314C45A" w:rsidR="00745A1B" w:rsidRPr="00BD0B8F" w:rsidRDefault="000E10F1" w:rsidP="003D6017">
      <w:pPr>
        <w:pStyle w:val="ListParagraph"/>
        <w:numPr>
          <w:ilvl w:val="0"/>
          <w:numId w:val="34"/>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5C319A" w:rsidRPr="00BD0B8F">
        <w:rPr>
          <w:rFonts w:asciiTheme="minorHAnsi" w:hAnsiTheme="minorHAnsi" w:cstheme="minorHAnsi"/>
          <w:sz w:val="22"/>
          <w:szCs w:val="22"/>
        </w:rPr>
        <w:t xml:space="preserve">onsistency </w:t>
      </w:r>
      <w:r w:rsidR="00745A1B" w:rsidRPr="00BD0B8F">
        <w:rPr>
          <w:rFonts w:asciiTheme="minorHAnsi" w:hAnsiTheme="minorHAnsi" w:cstheme="minorHAnsi"/>
          <w:sz w:val="22"/>
          <w:szCs w:val="22"/>
        </w:rPr>
        <w:t>of practice between home and the service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5CA01E02" w14:textId="6EBD6C56" w:rsidR="00745A1B" w:rsidRPr="00BD0B8F" w:rsidRDefault="000E10F1" w:rsidP="003D6017">
      <w:pPr>
        <w:pStyle w:val="ListParagraph"/>
        <w:numPr>
          <w:ilvl w:val="0"/>
          <w:numId w:val="34"/>
        </w:numPr>
        <w:spacing w:line="240" w:lineRule="auto"/>
        <w:jc w:val="both"/>
        <w:rPr>
          <w:rFonts w:asciiTheme="minorHAnsi" w:hAnsiTheme="minorHAnsi" w:cstheme="minorHAnsi"/>
          <w:sz w:val="22"/>
          <w:szCs w:val="22"/>
        </w:rPr>
      </w:pPr>
      <w:r>
        <w:rPr>
          <w:rFonts w:asciiTheme="minorHAnsi" w:hAnsiTheme="minorHAnsi" w:cstheme="minorHAnsi"/>
          <w:sz w:val="22"/>
          <w:szCs w:val="22"/>
        </w:rPr>
        <w:t>a</w:t>
      </w:r>
      <w:r w:rsidR="005C319A" w:rsidRPr="00BD0B8F">
        <w:rPr>
          <w:rFonts w:asciiTheme="minorHAnsi" w:hAnsiTheme="minorHAnsi" w:cstheme="minorHAnsi"/>
          <w:sz w:val="22"/>
          <w:szCs w:val="22"/>
        </w:rPr>
        <w:t xml:space="preserve"> </w:t>
      </w:r>
      <w:r w:rsidR="00745A1B" w:rsidRPr="00BD0B8F">
        <w:rPr>
          <w:rFonts w:asciiTheme="minorHAnsi" w:hAnsiTheme="minorHAnsi" w:cstheme="minorHAnsi"/>
          <w:sz w:val="22"/>
          <w:szCs w:val="22"/>
        </w:rPr>
        <w:t>child’s general health and wellbeing</w:t>
      </w:r>
      <w:r>
        <w:rPr>
          <w:rFonts w:asciiTheme="minorHAnsi" w:hAnsiTheme="minorHAnsi" w:cstheme="minorHAnsi"/>
          <w:sz w:val="22"/>
          <w:szCs w:val="22"/>
        </w:rPr>
        <w:t>, and</w:t>
      </w:r>
      <w:r w:rsidR="00745A1B" w:rsidRPr="00BD0B8F">
        <w:rPr>
          <w:rFonts w:asciiTheme="minorHAnsi" w:hAnsiTheme="minorHAnsi" w:cstheme="minorHAnsi"/>
          <w:sz w:val="22"/>
          <w:szCs w:val="22"/>
        </w:rPr>
        <w:t xml:space="preserve"> </w:t>
      </w:r>
    </w:p>
    <w:p w14:paraId="05AC1D94" w14:textId="73F20F8F" w:rsidR="00745A1B" w:rsidRPr="00BD0B8F" w:rsidRDefault="000E10F1" w:rsidP="003D6017">
      <w:pPr>
        <w:pStyle w:val="ListParagraph"/>
        <w:numPr>
          <w:ilvl w:val="0"/>
          <w:numId w:val="34"/>
        </w:numPr>
        <w:spacing w:line="240" w:lineRule="auto"/>
        <w:jc w:val="both"/>
        <w:rPr>
          <w:rFonts w:asciiTheme="minorHAnsi" w:hAnsiTheme="minorHAnsi" w:cstheme="minorHAnsi"/>
          <w:sz w:val="22"/>
          <w:szCs w:val="22"/>
        </w:rPr>
      </w:pPr>
      <w:r>
        <w:rPr>
          <w:rFonts w:asciiTheme="minorHAnsi" w:hAnsiTheme="minorHAnsi" w:cstheme="minorHAnsi"/>
          <w:sz w:val="22"/>
          <w:szCs w:val="22"/>
        </w:rPr>
        <w:t>t</w:t>
      </w:r>
      <w:r w:rsidR="005C319A" w:rsidRPr="00BD0B8F">
        <w:rPr>
          <w:rFonts w:asciiTheme="minorHAnsi" w:hAnsiTheme="minorHAnsi" w:cstheme="minorHAnsi"/>
          <w:sz w:val="22"/>
          <w:szCs w:val="22"/>
        </w:rPr>
        <w:t xml:space="preserve">he </w:t>
      </w:r>
      <w:r w:rsidR="00745A1B" w:rsidRPr="00BD0B8F">
        <w:rPr>
          <w:rFonts w:asciiTheme="minorHAnsi" w:hAnsiTheme="minorHAnsi" w:cstheme="minorHAnsi"/>
          <w:sz w:val="22"/>
          <w:szCs w:val="22"/>
        </w:rPr>
        <w:t xml:space="preserve">physical environment, including room temperature, lighting, </w:t>
      </w:r>
      <w:r w:rsidR="00975A5D" w:rsidRPr="00BD0B8F">
        <w:rPr>
          <w:rFonts w:asciiTheme="minorHAnsi" w:hAnsiTheme="minorHAnsi" w:cstheme="minorHAnsi"/>
          <w:sz w:val="22"/>
          <w:szCs w:val="22"/>
        </w:rPr>
        <w:t>airflow,</w:t>
      </w:r>
      <w:r w:rsidR="00745A1B" w:rsidRPr="00BD0B8F">
        <w:rPr>
          <w:rFonts w:asciiTheme="minorHAnsi" w:hAnsiTheme="minorHAnsi" w:cstheme="minorHAnsi"/>
          <w:sz w:val="22"/>
          <w:szCs w:val="22"/>
        </w:rPr>
        <w:t xml:space="preserve"> and noise levels</w:t>
      </w:r>
      <w:r>
        <w:rPr>
          <w:rFonts w:asciiTheme="minorHAnsi" w:hAnsiTheme="minorHAnsi" w:cstheme="minorHAnsi"/>
          <w:sz w:val="22"/>
          <w:szCs w:val="22"/>
        </w:rPr>
        <w:t>,</w:t>
      </w:r>
    </w:p>
    <w:p w14:paraId="36F76AFE" w14:textId="284BC594"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i</w:t>
      </w:r>
      <w:r w:rsidR="005C319A" w:rsidRPr="00BD0B8F">
        <w:rPr>
          <w:rFonts w:asciiTheme="minorHAnsi" w:hAnsiTheme="minorHAnsi" w:cstheme="minorHAnsi"/>
          <w:sz w:val="22"/>
          <w:szCs w:val="22"/>
        </w:rPr>
        <w:t xml:space="preserve">mplementing </w:t>
      </w:r>
      <w:r w:rsidR="00745A1B" w:rsidRPr="00BD0B8F">
        <w:rPr>
          <w:rFonts w:asciiTheme="minorHAnsi" w:hAnsiTheme="minorHAnsi" w:cstheme="minorHAnsi"/>
          <w:sz w:val="22"/>
          <w:szCs w:val="22"/>
        </w:rPr>
        <w:t>the documented sleep regime and risk management strategies where in exceptional circumstances family beliefs conflict with current recommended evidence-based guidelines for safe sleeping practices</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4CD05CE7" w14:textId="7DE79681"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proofErr w:type="spellStart"/>
      <w:r>
        <w:rPr>
          <w:rFonts w:asciiTheme="minorHAnsi" w:hAnsiTheme="minorHAnsi" w:cstheme="minorHAnsi"/>
          <w:sz w:val="22"/>
          <w:szCs w:val="22"/>
        </w:rPr>
        <w:t>m</w:t>
      </w:r>
      <w:r w:rsidR="005C319A" w:rsidRPr="00BD0B8F">
        <w:rPr>
          <w:rFonts w:asciiTheme="minorHAnsi" w:hAnsiTheme="minorHAnsi" w:cstheme="minorHAnsi"/>
          <w:sz w:val="22"/>
          <w:szCs w:val="22"/>
        </w:rPr>
        <w:t>inimising</w:t>
      </w:r>
      <w:proofErr w:type="spellEnd"/>
      <w:r w:rsidR="005C319A" w:rsidRPr="00BD0B8F">
        <w:rPr>
          <w:rFonts w:asciiTheme="minorHAnsi" w:hAnsiTheme="minorHAnsi" w:cstheme="minorHAnsi"/>
          <w:sz w:val="22"/>
          <w:szCs w:val="22"/>
        </w:rPr>
        <w:t xml:space="preserve"> </w:t>
      </w:r>
      <w:r w:rsidR="00745A1B" w:rsidRPr="00BD0B8F">
        <w:rPr>
          <w:rFonts w:asciiTheme="minorHAnsi" w:hAnsiTheme="minorHAnsi" w:cstheme="minorHAnsi"/>
          <w:sz w:val="22"/>
          <w:szCs w:val="22"/>
        </w:rPr>
        <w:t>distress or discomfort for the children in their care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7088E075" w14:textId="3E245B35" w:rsidR="00745A1B" w:rsidRPr="00BD0B8F" w:rsidRDefault="00745A1B" w:rsidP="003D6017">
      <w:pPr>
        <w:pStyle w:val="ListParagraph"/>
        <w:numPr>
          <w:ilvl w:val="0"/>
          <w:numId w:val="8"/>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ensuring that resting and sleeping practices are not used as a behaviour guidance strategy</w:t>
      </w:r>
      <w:r w:rsidR="000E10F1">
        <w:rPr>
          <w:rFonts w:asciiTheme="minorHAnsi" w:hAnsiTheme="minorHAnsi" w:cstheme="minorHAnsi"/>
          <w:sz w:val="22"/>
          <w:szCs w:val="22"/>
        </w:rPr>
        <w:t>,</w:t>
      </w:r>
      <w:r w:rsidRPr="00BD0B8F">
        <w:rPr>
          <w:rFonts w:asciiTheme="minorHAnsi" w:hAnsiTheme="minorHAnsi" w:cstheme="minorHAnsi"/>
          <w:sz w:val="22"/>
          <w:szCs w:val="22"/>
        </w:rPr>
        <w:t xml:space="preserve"> </w:t>
      </w:r>
    </w:p>
    <w:p w14:paraId="4E17E0D7" w14:textId="3885C79A"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5C319A" w:rsidRPr="00BD0B8F">
        <w:rPr>
          <w:rFonts w:asciiTheme="minorHAnsi" w:hAnsiTheme="minorHAnsi" w:cstheme="minorHAnsi"/>
          <w:sz w:val="22"/>
          <w:szCs w:val="22"/>
        </w:rPr>
        <w:t xml:space="preserve">roviding </w:t>
      </w:r>
      <w:r w:rsidR="00745A1B" w:rsidRPr="00BD0B8F">
        <w:rPr>
          <w:rFonts w:asciiTheme="minorHAnsi" w:hAnsiTheme="minorHAnsi" w:cstheme="minorHAnsi"/>
          <w:sz w:val="22"/>
          <w:szCs w:val="22"/>
        </w:rPr>
        <w:t>a range of opportunities for relaxation throughout the day</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05196729" w14:textId="7F4738C8"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c</w:t>
      </w:r>
      <w:r w:rsidR="005C319A" w:rsidRPr="00BD0B8F">
        <w:rPr>
          <w:rFonts w:asciiTheme="minorHAnsi" w:hAnsiTheme="minorHAnsi" w:cstheme="minorHAnsi"/>
          <w:sz w:val="22"/>
          <w:szCs w:val="22"/>
        </w:rPr>
        <w:t xml:space="preserve">onducting </w:t>
      </w:r>
      <w:r w:rsidR="00745A1B" w:rsidRPr="00BD0B8F">
        <w:rPr>
          <w:rFonts w:asciiTheme="minorHAnsi" w:hAnsiTheme="minorHAnsi" w:cstheme="minorHAnsi"/>
          <w:sz w:val="22"/>
          <w:szCs w:val="22"/>
        </w:rPr>
        <w:t>regular safety checks of equipment used for sleeping/resting, such as cots and mattresses</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3A973536" w14:textId="6A5A48B0"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r</w:t>
      </w:r>
      <w:r w:rsidR="005C319A" w:rsidRPr="00BD0B8F">
        <w:rPr>
          <w:rFonts w:asciiTheme="minorHAnsi" w:hAnsiTheme="minorHAnsi" w:cstheme="minorHAnsi"/>
          <w:sz w:val="22"/>
          <w:szCs w:val="22"/>
        </w:rPr>
        <w:t xml:space="preserve">emoving </w:t>
      </w:r>
      <w:r w:rsidR="00745A1B" w:rsidRPr="00BD0B8F">
        <w:rPr>
          <w:rFonts w:asciiTheme="minorHAnsi" w:hAnsiTheme="minorHAnsi" w:cstheme="minorHAnsi"/>
          <w:sz w:val="22"/>
          <w:szCs w:val="22"/>
        </w:rPr>
        <w:t>any hazards identified in the child’s resting or sleeping environment and informing the Supervisor, as soon as is practicable</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55E11DA0" w14:textId="24A387D8"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5C319A" w:rsidRPr="00BD0B8F">
        <w:rPr>
          <w:rFonts w:asciiTheme="minorHAnsi" w:hAnsiTheme="minorHAnsi" w:cstheme="minorHAnsi"/>
          <w:sz w:val="22"/>
          <w:szCs w:val="22"/>
        </w:rPr>
        <w:t xml:space="preserve">nsuring </w:t>
      </w:r>
      <w:r w:rsidR="00745A1B" w:rsidRPr="00BD0B8F">
        <w:rPr>
          <w:rFonts w:asciiTheme="minorHAnsi" w:hAnsiTheme="minorHAnsi" w:cstheme="minorHAnsi"/>
          <w:sz w:val="22"/>
          <w:szCs w:val="22"/>
        </w:rPr>
        <w:t xml:space="preserve">that any hanging cords, mobiles, </w:t>
      </w:r>
      <w:r w:rsidR="00975A5D" w:rsidRPr="00BD0B8F">
        <w:rPr>
          <w:rFonts w:asciiTheme="minorHAnsi" w:hAnsiTheme="minorHAnsi" w:cstheme="minorHAnsi"/>
          <w:sz w:val="22"/>
          <w:szCs w:val="22"/>
        </w:rPr>
        <w:t>curtains,</w:t>
      </w:r>
      <w:r w:rsidR="00745A1B" w:rsidRPr="00BD0B8F">
        <w:rPr>
          <w:rFonts w:asciiTheme="minorHAnsi" w:hAnsiTheme="minorHAnsi" w:cstheme="minorHAnsi"/>
          <w:sz w:val="22"/>
          <w:szCs w:val="22"/>
        </w:rPr>
        <w:t xml:space="preserve"> and blinds are inaccessible to children who are resting or sleeping</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383A6821" w14:textId="309F1F45"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5C319A" w:rsidRPr="00BD0B8F">
        <w:rPr>
          <w:rFonts w:asciiTheme="minorHAnsi" w:hAnsiTheme="minorHAnsi" w:cstheme="minorHAnsi"/>
          <w:sz w:val="22"/>
          <w:szCs w:val="22"/>
        </w:rPr>
        <w:t xml:space="preserve">roviding </w:t>
      </w:r>
      <w:r w:rsidR="00745A1B" w:rsidRPr="00BD0B8F">
        <w:rPr>
          <w:rFonts w:asciiTheme="minorHAnsi" w:hAnsiTheme="minorHAnsi" w:cstheme="minorHAnsi"/>
          <w:sz w:val="22"/>
          <w:szCs w:val="22"/>
        </w:rPr>
        <w:t xml:space="preserve">adequate supervision of all children, including during sleep, </w:t>
      </w:r>
      <w:r w:rsidR="00975A5D" w:rsidRPr="00BD0B8F">
        <w:rPr>
          <w:rFonts w:asciiTheme="minorHAnsi" w:hAnsiTheme="minorHAnsi" w:cstheme="minorHAnsi"/>
          <w:sz w:val="22"/>
          <w:szCs w:val="22"/>
        </w:rPr>
        <w:t>rest,</w:t>
      </w:r>
      <w:r w:rsidR="00745A1B" w:rsidRPr="00BD0B8F">
        <w:rPr>
          <w:rFonts w:asciiTheme="minorHAnsi" w:hAnsiTheme="minorHAnsi" w:cstheme="minorHAnsi"/>
          <w:sz w:val="22"/>
          <w:szCs w:val="22"/>
        </w:rPr>
        <w:t xml:space="preserve"> and relaxation</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33B98E22" w14:textId="637F5D93"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s</w:t>
      </w:r>
      <w:r w:rsidR="005C319A" w:rsidRPr="00BD0B8F">
        <w:rPr>
          <w:rFonts w:asciiTheme="minorHAnsi" w:hAnsiTheme="minorHAnsi" w:cstheme="minorHAnsi"/>
          <w:sz w:val="22"/>
          <w:szCs w:val="22"/>
        </w:rPr>
        <w:t xml:space="preserve">upervising </w:t>
      </w:r>
      <w:r w:rsidR="00745A1B" w:rsidRPr="00BD0B8F">
        <w:rPr>
          <w:rFonts w:asciiTheme="minorHAnsi" w:hAnsiTheme="minorHAnsi" w:cstheme="minorHAnsi"/>
          <w:sz w:val="22"/>
          <w:szCs w:val="22"/>
        </w:rPr>
        <w:t>children displaying symptoms of illness closely, especially when resting or sleeping</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708E8783" w14:textId="2835C37E"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5C319A" w:rsidRPr="00BD0B8F">
        <w:rPr>
          <w:rFonts w:asciiTheme="minorHAnsi" w:hAnsiTheme="minorHAnsi" w:cstheme="minorHAnsi"/>
          <w:sz w:val="22"/>
          <w:szCs w:val="22"/>
        </w:rPr>
        <w:t xml:space="preserve">nsuring </w:t>
      </w:r>
      <w:r w:rsidR="00745A1B" w:rsidRPr="00BD0B8F">
        <w:rPr>
          <w:rFonts w:asciiTheme="minorHAnsi" w:hAnsiTheme="minorHAnsi" w:cstheme="minorHAnsi"/>
          <w:sz w:val="22"/>
          <w:szCs w:val="22"/>
        </w:rPr>
        <w:t>that artificial heating, such as heat bags and hot-water bottles, is not used to provide warmth</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26F1B2A3" w14:textId="3199929D"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1E4D65" w:rsidRPr="00BD0B8F">
        <w:rPr>
          <w:rFonts w:asciiTheme="minorHAnsi" w:hAnsiTheme="minorHAnsi" w:cstheme="minorHAnsi"/>
          <w:sz w:val="22"/>
          <w:szCs w:val="22"/>
        </w:rPr>
        <w:t xml:space="preserve">nsuring </w:t>
      </w:r>
      <w:r w:rsidR="00745A1B" w:rsidRPr="00BD0B8F">
        <w:rPr>
          <w:rFonts w:asciiTheme="minorHAnsi" w:hAnsiTheme="minorHAnsi" w:cstheme="minorHAnsi"/>
          <w:sz w:val="22"/>
          <w:szCs w:val="22"/>
        </w:rPr>
        <w:t>that each child has their own bed linen, and that the Hygiene Policy and procedures are implemented for the cleaning and storage of pillows and blankets</w:t>
      </w:r>
      <w:r>
        <w:rPr>
          <w:rFonts w:asciiTheme="minorHAnsi" w:hAnsiTheme="minorHAnsi" w:cstheme="minorHAnsi"/>
          <w:sz w:val="22"/>
          <w:szCs w:val="22"/>
        </w:rPr>
        <w:t>,</w:t>
      </w:r>
    </w:p>
    <w:p w14:paraId="215EEF68" w14:textId="6B9A62B4"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1E4D65" w:rsidRPr="00BD0B8F">
        <w:rPr>
          <w:rFonts w:asciiTheme="minorHAnsi" w:hAnsiTheme="minorHAnsi" w:cstheme="minorHAnsi"/>
          <w:sz w:val="22"/>
          <w:szCs w:val="22"/>
        </w:rPr>
        <w:t xml:space="preserve">ocumenting </w:t>
      </w:r>
      <w:r w:rsidR="00745A1B" w:rsidRPr="00BD0B8F">
        <w:rPr>
          <w:rFonts w:asciiTheme="minorHAnsi" w:hAnsiTheme="minorHAnsi" w:cstheme="minorHAnsi"/>
          <w:sz w:val="22"/>
          <w:szCs w:val="22"/>
        </w:rPr>
        <w:t>and communicating children’s rest and sleep times to co-workers during shift changes</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52133A9A" w14:textId="1CC99325"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p</w:t>
      </w:r>
      <w:r w:rsidR="001E4D65" w:rsidRPr="00BD0B8F">
        <w:rPr>
          <w:rFonts w:asciiTheme="minorHAnsi" w:hAnsiTheme="minorHAnsi" w:cstheme="minorHAnsi"/>
          <w:sz w:val="22"/>
          <w:szCs w:val="22"/>
        </w:rPr>
        <w:t xml:space="preserve">roviding </w:t>
      </w:r>
      <w:r w:rsidR="00745A1B" w:rsidRPr="00BD0B8F">
        <w:rPr>
          <w:rFonts w:asciiTheme="minorHAnsi" w:hAnsiTheme="minorHAnsi" w:cstheme="minorHAnsi"/>
          <w:sz w:val="22"/>
          <w:szCs w:val="22"/>
        </w:rPr>
        <w:t>information to families about the service’s relaxation and sleep practices</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p>
    <w:p w14:paraId="46BC0D45" w14:textId="7C1EC0BD" w:rsidR="00745A1B" w:rsidRPr="00BD0B8F"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1E4D65" w:rsidRPr="00BD0B8F">
        <w:rPr>
          <w:rFonts w:asciiTheme="minorHAnsi" w:hAnsiTheme="minorHAnsi" w:cstheme="minorHAnsi"/>
          <w:sz w:val="22"/>
          <w:szCs w:val="22"/>
        </w:rPr>
        <w:t xml:space="preserve">eveloping </w:t>
      </w:r>
      <w:r w:rsidR="00745A1B" w:rsidRPr="00BD0B8F">
        <w:rPr>
          <w:rFonts w:asciiTheme="minorHAnsi" w:hAnsiTheme="minorHAnsi" w:cstheme="minorHAnsi"/>
          <w:sz w:val="22"/>
          <w:szCs w:val="22"/>
        </w:rPr>
        <w:t>communication strategies to inform parents/guardians about their child’s rest and sleep patterns, including times and length of sleep</w:t>
      </w:r>
      <w:r>
        <w:rPr>
          <w:rFonts w:asciiTheme="minorHAnsi" w:hAnsiTheme="minorHAnsi" w:cstheme="minorHAnsi"/>
          <w:sz w:val="22"/>
          <w:szCs w:val="22"/>
        </w:rPr>
        <w:t>,</w:t>
      </w:r>
      <w:r w:rsidR="00745A1B" w:rsidRPr="00BD0B8F">
        <w:rPr>
          <w:rFonts w:asciiTheme="minorHAnsi" w:hAnsiTheme="minorHAnsi" w:cstheme="minorHAnsi"/>
          <w:sz w:val="22"/>
          <w:szCs w:val="22"/>
        </w:rPr>
        <w:t xml:space="preserve"> </w:t>
      </w:r>
      <w:r>
        <w:rPr>
          <w:rFonts w:asciiTheme="minorHAnsi" w:hAnsiTheme="minorHAnsi" w:cstheme="minorHAnsi"/>
          <w:sz w:val="22"/>
          <w:szCs w:val="22"/>
        </w:rPr>
        <w:t>and</w:t>
      </w:r>
    </w:p>
    <w:p w14:paraId="62716F37" w14:textId="42D50BBF" w:rsidR="00745A1B" w:rsidRPr="00F471EB" w:rsidRDefault="000E10F1" w:rsidP="003D6017">
      <w:pPr>
        <w:pStyle w:val="ListParagraph"/>
        <w:numPr>
          <w:ilvl w:val="0"/>
          <w:numId w:val="8"/>
        </w:numPr>
        <w:spacing w:line="240" w:lineRule="auto"/>
        <w:jc w:val="both"/>
        <w:rPr>
          <w:rFonts w:asciiTheme="minorHAnsi" w:hAnsiTheme="minorHAnsi" w:cstheme="minorHAnsi"/>
          <w:sz w:val="22"/>
          <w:szCs w:val="22"/>
        </w:rPr>
      </w:pPr>
      <w:r>
        <w:rPr>
          <w:rFonts w:asciiTheme="minorHAnsi" w:hAnsiTheme="minorHAnsi" w:cstheme="minorHAnsi"/>
          <w:sz w:val="22"/>
          <w:szCs w:val="22"/>
        </w:rPr>
        <w:t>e</w:t>
      </w:r>
      <w:r w:rsidR="001E4D65" w:rsidRPr="00BD0B8F">
        <w:rPr>
          <w:rFonts w:asciiTheme="minorHAnsi" w:hAnsiTheme="minorHAnsi" w:cstheme="minorHAnsi"/>
          <w:sz w:val="22"/>
          <w:szCs w:val="22"/>
        </w:rPr>
        <w:t xml:space="preserve">ncouraging </w:t>
      </w:r>
      <w:r w:rsidR="00745A1B" w:rsidRPr="00BD0B8F">
        <w:rPr>
          <w:rFonts w:asciiTheme="minorHAnsi" w:hAnsiTheme="minorHAnsi" w:cstheme="minorHAnsi"/>
          <w:sz w:val="22"/>
          <w:szCs w:val="22"/>
        </w:rPr>
        <w:t>children’s independence and assisting children with dressing as needed</w:t>
      </w:r>
      <w:r w:rsidR="00D8459F">
        <w:rPr>
          <w:rFonts w:asciiTheme="minorHAnsi" w:hAnsiTheme="minorHAnsi" w:cstheme="minorHAnsi"/>
          <w:sz w:val="22"/>
          <w:szCs w:val="22"/>
        </w:rPr>
        <w:t>.</w:t>
      </w:r>
    </w:p>
    <w:p w14:paraId="34C4693F" w14:textId="77777777" w:rsidR="00745A1B" w:rsidRPr="00BD0B8F" w:rsidRDefault="00745A1B" w:rsidP="003D6017">
      <w:pPr>
        <w:spacing w:line="240" w:lineRule="auto"/>
        <w:jc w:val="both"/>
        <w:rPr>
          <w:rFonts w:asciiTheme="minorHAnsi" w:hAnsiTheme="minorHAnsi" w:cstheme="minorHAnsi"/>
          <w:b/>
          <w:sz w:val="22"/>
          <w:szCs w:val="22"/>
        </w:rPr>
      </w:pPr>
    </w:p>
    <w:p w14:paraId="6E066EAD" w14:textId="5C75C357" w:rsidR="00745A1B" w:rsidRPr="00BD0B8F" w:rsidRDefault="00F471EB"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Definitions</w:t>
      </w:r>
    </w:p>
    <w:p w14:paraId="23B85765" w14:textId="0230663F" w:rsidR="00745A1B" w:rsidRPr="00133354" w:rsidRDefault="00745A1B"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Adequate Supervision</w:t>
      </w:r>
      <w:r w:rsidR="00133354">
        <w:rPr>
          <w:rFonts w:asciiTheme="minorHAnsi" w:hAnsiTheme="minorHAnsi" w:cstheme="minorHAnsi"/>
          <w:b/>
          <w:sz w:val="22"/>
          <w:szCs w:val="22"/>
        </w:rPr>
        <w:t xml:space="preserve">: </w:t>
      </w:r>
      <w:r w:rsidRPr="00BD0B8F">
        <w:rPr>
          <w:rFonts w:asciiTheme="minorHAnsi" w:hAnsiTheme="minorHAnsi" w:cstheme="minorHAnsi"/>
          <w:sz w:val="22"/>
          <w:szCs w:val="22"/>
        </w:rPr>
        <w:t xml:space="preserve">(In relation to this policy) Supervision entails all children in all areas of the service, </w:t>
      </w:r>
      <w:r w:rsidR="00AF5E2B" w:rsidRPr="00BD0B8F">
        <w:rPr>
          <w:rFonts w:asciiTheme="minorHAnsi" w:hAnsiTheme="minorHAnsi" w:cstheme="minorHAnsi"/>
          <w:sz w:val="22"/>
          <w:szCs w:val="22"/>
        </w:rPr>
        <w:t>being always in sight and/or hearing of an educator</w:t>
      </w:r>
      <w:r w:rsidRPr="00BD0B8F">
        <w:rPr>
          <w:rFonts w:asciiTheme="minorHAnsi" w:hAnsiTheme="minorHAnsi" w:cstheme="minorHAnsi"/>
          <w:sz w:val="22"/>
          <w:szCs w:val="22"/>
        </w:rPr>
        <w:t xml:space="preserve"> including during toileting, sleep, rest and transition routines.</w:t>
      </w:r>
    </w:p>
    <w:p w14:paraId="2CDD4435" w14:textId="77777777" w:rsidR="00745A1B" w:rsidRPr="00BD0B8F" w:rsidRDefault="00745A1B" w:rsidP="003D6017">
      <w:pPr>
        <w:spacing w:line="240" w:lineRule="auto"/>
        <w:jc w:val="both"/>
        <w:rPr>
          <w:rFonts w:asciiTheme="minorHAnsi" w:hAnsiTheme="minorHAnsi" w:cstheme="minorHAnsi"/>
          <w:b/>
          <w:sz w:val="22"/>
          <w:szCs w:val="22"/>
        </w:rPr>
      </w:pPr>
    </w:p>
    <w:p w14:paraId="0C7E2AAC" w14:textId="45134458" w:rsidR="00F95EB4" w:rsidRPr="00BD0B8F" w:rsidRDefault="006765AF"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Roles </w:t>
      </w:r>
      <w:r>
        <w:rPr>
          <w:rFonts w:asciiTheme="minorHAnsi" w:hAnsiTheme="minorHAnsi" w:cstheme="minorHAnsi"/>
          <w:b/>
          <w:sz w:val="22"/>
          <w:szCs w:val="22"/>
        </w:rPr>
        <w:t>a</w:t>
      </w:r>
      <w:r w:rsidRPr="00BD0B8F">
        <w:rPr>
          <w:rFonts w:asciiTheme="minorHAnsi" w:hAnsiTheme="minorHAnsi" w:cstheme="minorHAnsi"/>
          <w:b/>
          <w:sz w:val="22"/>
          <w:szCs w:val="22"/>
        </w:rPr>
        <w:t>nd Responsibilities</w:t>
      </w:r>
    </w:p>
    <w:p w14:paraId="5F37BF55" w14:textId="77777777" w:rsidR="00F95EB4" w:rsidRPr="00BD0B8F" w:rsidRDefault="00F95EB4" w:rsidP="003D6017">
      <w:pPr>
        <w:spacing w:line="240" w:lineRule="auto"/>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555"/>
        <w:gridCol w:w="7461"/>
      </w:tblGrid>
      <w:tr w:rsidR="00F95EB4" w:rsidRPr="00BD0B8F" w14:paraId="454830AE" w14:textId="77777777" w:rsidTr="003D6017">
        <w:tc>
          <w:tcPr>
            <w:tcW w:w="1555" w:type="dxa"/>
          </w:tcPr>
          <w:p w14:paraId="78B3F837" w14:textId="4639989C" w:rsidR="00F95EB4" w:rsidRPr="00BD0B8F" w:rsidRDefault="00F95EB4"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Role </w:t>
            </w:r>
          </w:p>
        </w:tc>
        <w:tc>
          <w:tcPr>
            <w:tcW w:w="7461" w:type="dxa"/>
          </w:tcPr>
          <w:p w14:paraId="2B465C1B" w14:textId="77777777" w:rsidR="00F95EB4" w:rsidRPr="00BD0B8F" w:rsidRDefault="00F95EB4"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Responsibility</w:t>
            </w:r>
          </w:p>
        </w:tc>
      </w:tr>
      <w:tr w:rsidR="00F95EB4" w:rsidRPr="00BD0B8F" w14:paraId="1908AAB4" w14:textId="77777777" w:rsidTr="003D6017">
        <w:tc>
          <w:tcPr>
            <w:tcW w:w="1555" w:type="dxa"/>
          </w:tcPr>
          <w:p w14:paraId="7D8057E0" w14:textId="77777777" w:rsidR="00F95EB4" w:rsidRPr="00BD0B8F" w:rsidRDefault="00F95EB4"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Operations</w:t>
            </w:r>
          </w:p>
        </w:tc>
        <w:tc>
          <w:tcPr>
            <w:tcW w:w="7461" w:type="dxa"/>
          </w:tcPr>
          <w:p w14:paraId="3FB83651" w14:textId="45058552" w:rsidR="00F95EB4" w:rsidRPr="00BD0B8F" w:rsidRDefault="00A5693A" w:rsidP="003D6017">
            <w:pPr>
              <w:spacing w:line="240" w:lineRule="auto"/>
              <w:jc w:val="both"/>
              <w:rPr>
                <w:rFonts w:asciiTheme="minorHAnsi" w:hAnsiTheme="minorHAnsi" w:cstheme="minorHAnsi"/>
                <w:sz w:val="22"/>
                <w:szCs w:val="22"/>
              </w:rPr>
            </w:pPr>
            <w:r>
              <w:rPr>
                <w:rFonts w:asciiTheme="minorHAnsi" w:hAnsiTheme="minorHAnsi" w:cstheme="minorHAnsi"/>
                <w:sz w:val="22"/>
                <w:szCs w:val="22"/>
              </w:rPr>
              <w:t>Skipton Primary School</w:t>
            </w:r>
            <w:r w:rsidR="00F471EB">
              <w:rPr>
                <w:rFonts w:asciiTheme="minorHAnsi" w:hAnsiTheme="minorHAnsi" w:cstheme="minorHAnsi"/>
                <w:sz w:val="22"/>
                <w:szCs w:val="22"/>
              </w:rPr>
              <w:t xml:space="preserve"> OSHC</w:t>
            </w:r>
            <w:r w:rsidR="00F471EB" w:rsidRPr="00BD0B8F">
              <w:rPr>
                <w:rFonts w:asciiTheme="minorHAnsi" w:hAnsiTheme="minorHAnsi" w:cstheme="minorHAnsi"/>
                <w:sz w:val="22"/>
                <w:szCs w:val="22"/>
              </w:rPr>
              <w:t xml:space="preserve"> </w:t>
            </w:r>
            <w:r w:rsidR="00F95EB4" w:rsidRPr="00BD0B8F">
              <w:rPr>
                <w:rFonts w:asciiTheme="minorHAnsi" w:hAnsiTheme="minorHAnsi" w:cstheme="minorHAnsi"/>
                <w:sz w:val="22"/>
                <w:szCs w:val="22"/>
              </w:rPr>
              <w:t xml:space="preserve">Nominated Supervisor and/or service Management will oversee the implementation and service adherence to this policy (i.e. policy compliance). Nominated Supervisor and/or Person with Management </w:t>
            </w:r>
            <w:r w:rsidR="009F37A7">
              <w:rPr>
                <w:rFonts w:asciiTheme="minorHAnsi" w:hAnsiTheme="minorHAnsi" w:cstheme="minorHAnsi"/>
                <w:sz w:val="22"/>
                <w:szCs w:val="22"/>
              </w:rPr>
              <w:t>or</w:t>
            </w:r>
            <w:r w:rsidR="009F37A7" w:rsidRPr="00BD0B8F">
              <w:rPr>
                <w:rFonts w:asciiTheme="minorHAnsi" w:hAnsiTheme="minorHAnsi" w:cstheme="minorHAnsi"/>
                <w:sz w:val="22"/>
                <w:szCs w:val="22"/>
              </w:rPr>
              <w:t xml:space="preserve"> </w:t>
            </w:r>
            <w:r w:rsidR="00F95EB4" w:rsidRPr="00BD0B8F">
              <w:rPr>
                <w:rFonts w:asciiTheme="minorHAnsi" w:hAnsiTheme="minorHAnsi" w:cstheme="minorHAnsi"/>
                <w:sz w:val="22"/>
                <w:szCs w:val="22"/>
              </w:rPr>
              <w:t>Control will seek individual community feedback and facilitate an active consultation process with service users as appropriate. All Educators will be provided with this policy annually and are responsible for the daily implementation of the policy when directly supervising children.</w:t>
            </w:r>
          </w:p>
        </w:tc>
      </w:tr>
      <w:tr w:rsidR="00F95EB4" w:rsidRPr="00BD0B8F" w14:paraId="11656586" w14:textId="77777777" w:rsidTr="003D6017">
        <w:trPr>
          <w:trHeight w:val="165"/>
        </w:trPr>
        <w:tc>
          <w:tcPr>
            <w:tcW w:w="1555" w:type="dxa"/>
          </w:tcPr>
          <w:p w14:paraId="6F4DE8E8" w14:textId="26ED0147" w:rsidR="00F95EB4" w:rsidRPr="00BD0B8F" w:rsidRDefault="006765AF" w:rsidP="003D6017">
            <w:pPr>
              <w:spacing w:line="240" w:lineRule="auto"/>
              <w:jc w:val="both"/>
              <w:rPr>
                <w:rFonts w:asciiTheme="minorHAnsi" w:hAnsiTheme="minorHAnsi" w:cstheme="minorHAnsi"/>
                <w:sz w:val="22"/>
                <w:szCs w:val="22"/>
              </w:rPr>
            </w:pPr>
            <w:r>
              <w:rPr>
                <w:rFonts w:asciiTheme="minorHAnsi" w:hAnsiTheme="minorHAnsi" w:cstheme="minorHAnsi"/>
                <w:sz w:val="22"/>
                <w:szCs w:val="22"/>
              </w:rPr>
              <w:t>School Council / Principal</w:t>
            </w:r>
          </w:p>
        </w:tc>
        <w:tc>
          <w:tcPr>
            <w:tcW w:w="7461" w:type="dxa"/>
          </w:tcPr>
          <w:p w14:paraId="1AED01A9" w14:textId="77777777" w:rsidR="00F95EB4" w:rsidRPr="00BD0B8F" w:rsidRDefault="00F95EB4"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Provide official sign off on the Policy</w:t>
            </w:r>
          </w:p>
        </w:tc>
      </w:tr>
    </w:tbl>
    <w:p w14:paraId="6DD48C5D" w14:textId="77777777" w:rsidR="00F95EB4" w:rsidRPr="00BD0B8F" w:rsidRDefault="00F95EB4" w:rsidP="003D6017">
      <w:pPr>
        <w:spacing w:line="240" w:lineRule="auto"/>
        <w:jc w:val="both"/>
        <w:rPr>
          <w:rFonts w:asciiTheme="minorHAnsi" w:hAnsiTheme="minorHAnsi" w:cstheme="minorHAnsi"/>
          <w:b/>
          <w:sz w:val="22"/>
          <w:szCs w:val="22"/>
        </w:rPr>
      </w:pPr>
    </w:p>
    <w:p w14:paraId="00343D2F" w14:textId="77777777" w:rsidR="007763A5" w:rsidRPr="00C87CD1" w:rsidRDefault="007763A5" w:rsidP="003D6017">
      <w:pPr>
        <w:spacing w:line="240" w:lineRule="auto"/>
        <w:jc w:val="both"/>
        <w:rPr>
          <w:rFonts w:asciiTheme="minorHAnsi" w:hAnsiTheme="minorHAnsi" w:cstheme="minorHAnsi"/>
          <w:b/>
          <w:sz w:val="22"/>
          <w:szCs w:val="22"/>
        </w:rPr>
      </w:pPr>
    </w:p>
    <w:p w14:paraId="5FEAF346" w14:textId="589DFCB4" w:rsidR="00242706" w:rsidRDefault="00AF5E2B" w:rsidP="00E3724A">
      <w:pPr>
        <w:spacing w:line="240" w:lineRule="auto"/>
        <w:jc w:val="both"/>
        <w:rPr>
          <w:rFonts w:asciiTheme="minorHAnsi" w:hAnsiTheme="minorHAnsi" w:cstheme="minorHAnsi"/>
          <w:b/>
          <w:color w:val="4472C4" w:themeColor="accent1"/>
          <w:sz w:val="22"/>
          <w:szCs w:val="22"/>
        </w:rPr>
      </w:pPr>
      <w:r w:rsidRPr="00AF5E2B">
        <w:rPr>
          <w:rFonts w:asciiTheme="minorHAnsi" w:hAnsiTheme="minorHAnsi" w:cstheme="minorHAnsi"/>
          <w:b/>
          <w:color w:val="4472C4" w:themeColor="accent1"/>
          <w:sz w:val="22"/>
          <w:szCs w:val="22"/>
        </w:rPr>
        <w:lastRenderedPageBreak/>
        <w:t>POLICY REVIEW</w:t>
      </w:r>
    </w:p>
    <w:p w14:paraId="3FF45AE2" w14:textId="77777777" w:rsidR="00AF5E2B" w:rsidRPr="003D6017" w:rsidRDefault="00AF5E2B" w:rsidP="003D6017">
      <w:pPr>
        <w:spacing w:line="240" w:lineRule="auto"/>
        <w:jc w:val="both"/>
        <w:rPr>
          <w:rFonts w:asciiTheme="minorHAnsi" w:hAnsiTheme="minorHAnsi" w:cstheme="minorHAnsi"/>
          <w:b/>
          <w:color w:val="4472C4" w:themeColor="accent1"/>
          <w:sz w:val="22"/>
          <w:szCs w:val="22"/>
        </w:rPr>
      </w:pPr>
    </w:p>
    <w:p w14:paraId="0B945E9D" w14:textId="2D415EB2" w:rsidR="00F95EB4" w:rsidRPr="00242706" w:rsidRDefault="00242706" w:rsidP="003D6017">
      <w:pPr>
        <w:spacing w:line="240" w:lineRule="auto"/>
        <w:jc w:val="both"/>
        <w:rPr>
          <w:rFonts w:asciiTheme="minorHAnsi" w:hAnsiTheme="minorHAnsi" w:cstheme="minorHAnsi"/>
          <w:bCs/>
          <w:sz w:val="22"/>
          <w:szCs w:val="22"/>
        </w:rPr>
      </w:pPr>
      <w:r w:rsidRPr="00242706">
        <w:rPr>
          <w:rFonts w:asciiTheme="minorHAnsi" w:hAnsiTheme="minorHAnsi" w:cstheme="minorHAnsi"/>
          <w:bCs/>
          <w:sz w:val="22"/>
          <w:szCs w:val="22"/>
        </w:rPr>
        <w:t xml:space="preserve">The Policy will be reviewed every 12 months. The ongoing monitoring and compliance to this policy will be overseen by Nominated Supervisor, </w:t>
      </w:r>
      <w:r w:rsidR="00A5693A">
        <w:rPr>
          <w:rFonts w:asciiTheme="minorHAnsi" w:hAnsiTheme="minorHAnsi" w:cstheme="minorHAnsi"/>
          <w:bCs/>
          <w:sz w:val="22"/>
          <w:szCs w:val="22"/>
        </w:rPr>
        <w:t>Skipton Primary School</w:t>
      </w:r>
      <w:r w:rsidRPr="00242706">
        <w:rPr>
          <w:rFonts w:asciiTheme="minorHAnsi" w:hAnsiTheme="minorHAnsi" w:cstheme="minorHAnsi"/>
          <w:bCs/>
          <w:sz w:val="22"/>
          <w:szCs w:val="22"/>
        </w:rPr>
        <w:t xml:space="preserve"> OSHC and Person with Management </w:t>
      </w:r>
      <w:r w:rsidR="009F37A7">
        <w:rPr>
          <w:rFonts w:asciiTheme="minorHAnsi" w:hAnsiTheme="minorHAnsi" w:cstheme="minorHAnsi"/>
          <w:bCs/>
          <w:sz w:val="22"/>
          <w:szCs w:val="22"/>
        </w:rPr>
        <w:t>or</w:t>
      </w:r>
      <w:r w:rsidR="009F37A7" w:rsidRPr="00242706">
        <w:rPr>
          <w:rFonts w:asciiTheme="minorHAnsi" w:hAnsiTheme="minorHAnsi" w:cstheme="minorHAnsi"/>
          <w:bCs/>
          <w:sz w:val="22"/>
          <w:szCs w:val="22"/>
        </w:rPr>
        <w:t xml:space="preserve"> </w:t>
      </w:r>
      <w:r w:rsidRPr="00242706">
        <w:rPr>
          <w:rFonts w:asciiTheme="minorHAnsi" w:hAnsiTheme="minorHAnsi" w:cstheme="minorHAnsi"/>
          <w:bCs/>
          <w:sz w:val="22"/>
          <w:szCs w:val="22"/>
        </w:rPr>
        <w:t>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0E08378B" w14:textId="77777777" w:rsidR="00242706" w:rsidRPr="00BD0B8F" w:rsidRDefault="00242706" w:rsidP="003D6017">
      <w:pPr>
        <w:spacing w:line="240" w:lineRule="auto"/>
        <w:jc w:val="both"/>
        <w:rPr>
          <w:rFonts w:asciiTheme="minorHAnsi" w:hAnsiTheme="minorHAnsi" w:cstheme="minorHAnsi"/>
          <w:b/>
          <w:sz w:val="22"/>
          <w:szCs w:val="22"/>
        </w:rPr>
      </w:pPr>
    </w:p>
    <w:p w14:paraId="26F7E19F" w14:textId="09AC3BF4" w:rsidR="0029336D" w:rsidRPr="00BD0B8F" w:rsidRDefault="005E56C4"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Legislation </w:t>
      </w:r>
      <w:r>
        <w:rPr>
          <w:rFonts w:asciiTheme="minorHAnsi" w:hAnsiTheme="minorHAnsi" w:cstheme="minorHAnsi"/>
          <w:b/>
          <w:sz w:val="22"/>
          <w:szCs w:val="22"/>
        </w:rPr>
        <w:t>a</w:t>
      </w:r>
      <w:r w:rsidRPr="00BD0B8F">
        <w:rPr>
          <w:rFonts w:asciiTheme="minorHAnsi" w:hAnsiTheme="minorHAnsi" w:cstheme="minorHAnsi"/>
          <w:b/>
          <w:sz w:val="22"/>
          <w:szCs w:val="22"/>
        </w:rPr>
        <w:t xml:space="preserve">nd Standards </w:t>
      </w:r>
    </w:p>
    <w:p w14:paraId="0E975759" w14:textId="611DBA08" w:rsidR="0029336D"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13" w:history="1">
        <w:r w:rsidR="0029336D" w:rsidRPr="00BD0B8F">
          <w:rPr>
            <w:rStyle w:val="Hyperlink"/>
            <w:rFonts w:asciiTheme="minorHAnsi" w:hAnsiTheme="minorHAnsi" w:cstheme="minorHAnsi"/>
            <w:sz w:val="22"/>
            <w:szCs w:val="22"/>
          </w:rPr>
          <w:t>Education and Care Services National Law Act</w:t>
        </w:r>
      </w:hyperlink>
      <w:r w:rsidR="0029336D" w:rsidRPr="00BD0B8F">
        <w:rPr>
          <w:rFonts w:asciiTheme="minorHAnsi" w:hAnsiTheme="minorHAnsi" w:cstheme="minorHAnsi"/>
          <w:sz w:val="22"/>
          <w:szCs w:val="22"/>
        </w:rPr>
        <w:t xml:space="preserve"> </w:t>
      </w:r>
      <w:r w:rsidR="009F37A7">
        <w:rPr>
          <w:rFonts w:asciiTheme="minorHAnsi" w:hAnsiTheme="minorHAnsi" w:cstheme="minorHAnsi"/>
          <w:sz w:val="22"/>
          <w:szCs w:val="22"/>
        </w:rPr>
        <w:t>2010</w:t>
      </w:r>
    </w:p>
    <w:p w14:paraId="5EFEA8DA" w14:textId="295E8A2A" w:rsidR="0029336D"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14" w:anchor="/view/regulation/2011/653" w:history="1">
        <w:r w:rsidR="0029336D" w:rsidRPr="00BD0B8F">
          <w:rPr>
            <w:rStyle w:val="Hyperlink"/>
            <w:rFonts w:asciiTheme="minorHAnsi" w:hAnsiTheme="minorHAnsi" w:cstheme="minorHAnsi"/>
            <w:bCs/>
            <w:sz w:val="22"/>
            <w:szCs w:val="22"/>
            <w:shd w:val="clear" w:color="auto" w:fill="FFFFFF"/>
          </w:rPr>
          <w:t>Education and Care Services National Regulations</w:t>
        </w:r>
      </w:hyperlink>
      <w:r w:rsidR="0029336D" w:rsidRPr="00BD0B8F">
        <w:rPr>
          <w:rFonts w:asciiTheme="minorHAnsi" w:hAnsiTheme="minorHAnsi" w:cstheme="minorHAnsi"/>
          <w:sz w:val="22"/>
          <w:szCs w:val="22"/>
        </w:rPr>
        <w:t xml:space="preserve"> </w:t>
      </w:r>
      <w:r w:rsidR="009F37A7">
        <w:rPr>
          <w:rFonts w:asciiTheme="minorHAnsi" w:hAnsiTheme="minorHAnsi" w:cstheme="minorHAnsi"/>
          <w:sz w:val="22"/>
          <w:szCs w:val="22"/>
        </w:rPr>
        <w:t>2011</w:t>
      </w:r>
    </w:p>
    <w:p w14:paraId="6AA0A3E3" w14:textId="420B1EE8" w:rsidR="0029336D"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15" w:history="1">
        <w:r w:rsidR="0029336D" w:rsidRPr="00BD0B8F">
          <w:rPr>
            <w:rStyle w:val="Hyperlink"/>
            <w:rFonts w:asciiTheme="minorHAnsi" w:hAnsiTheme="minorHAnsi" w:cstheme="minorHAnsi"/>
            <w:sz w:val="22"/>
            <w:szCs w:val="22"/>
          </w:rPr>
          <w:t>National Quality Standard (Quality Area 2: Children’s Health and Safety</w:t>
        </w:r>
      </w:hyperlink>
      <w:r w:rsidR="0029336D" w:rsidRPr="00BD0B8F">
        <w:rPr>
          <w:rStyle w:val="Hyperlink"/>
          <w:rFonts w:asciiTheme="minorHAnsi" w:hAnsiTheme="minorHAnsi" w:cstheme="minorHAnsi"/>
          <w:sz w:val="22"/>
          <w:szCs w:val="22"/>
        </w:rPr>
        <w:t>)</w:t>
      </w:r>
    </w:p>
    <w:p w14:paraId="4D816BB3" w14:textId="6B2C0908" w:rsidR="00611E45"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16" w:anchor="/view/regulation/2011/653" w:history="1">
        <w:r w:rsidR="00611E45" w:rsidRPr="00BD0B8F">
          <w:rPr>
            <w:rStyle w:val="Hyperlink"/>
            <w:rFonts w:asciiTheme="minorHAnsi" w:hAnsiTheme="minorHAnsi" w:cstheme="minorHAnsi"/>
            <w:bCs/>
            <w:sz w:val="22"/>
            <w:szCs w:val="22"/>
            <w:shd w:val="clear" w:color="auto" w:fill="FFFFFF"/>
          </w:rPr>
          <w:t>Education and Care Services National Regulations</w:t>
        </w:r>
      </w:hyperlink>
      <w:r w:rsidR="00611E45" w:rsidRPr="00BD0B8F">
        <w:rPr>
          <w:rFonts w:asciiTheme="minorHAnsi" w:hAnsiTheme="minorHAnsi" w:cstheme="minorHAnsi"/>
          <w:sz w:val="22"/>
          <w:szCs w:val="22"/>
        </w:rPr>
        <w:t xml:space="preserve"> </w:t>
      </w:r>
    </w:p>
    <w:p w14:paraId="2FBC1C80" w14:textId="12CD625D" w:rsidR="0029336D"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17" w:history="1">
        <w:r w:rsidR="0029336D" w:rsidRPr="00BD0B8F">
          <w:rPr>
            <w:rStyle w:val="Hyperlink"/>
            <w:rFonts w:asciiTheme="minorHAnsi" w:hAnsiTheme="minorHAnsi" w:cstheme="minorHAnsi"/>
            <w:sz w:val="22"/>
            <w:szCs w:val="22"/>
          </w:rPr>
          <w:t>Occupational Health and Safety Act 2004</w:t>
        </w:r>
      </w:hyperlink>
    </w:p>
    <w:p w14:paraId="5E9E1697" w14:textId="62F78EFE" w:rsidR="0029336D"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18" w:history="1">
        <w:r w:rsidR="0029336D" w:rsidRPr="00BD0B8F">
          <w:rPr>
            <w:rStyle w:val="Hyperlink"/>
            <w:rFonts w:asciiTheme="minorHAnsi" w:hAnsiTheme="minorHAnsi" w:cstheme="minorHAnsi"/>
            <w:sz w:val="22"/>
            <w:szCs w:val="22"/>
          </w:rPr>
          <w:t>Child Wellbeing and Safety Act 20</w:t>
        </w:r>
        <w:r w:rsidR="00811867">
          <w:rPr>
            <w:rStyle w:val="Hyperlink"/>
            <w:rFonts w:asciiTheme="minorHAnsi" w:hAnsiTheme="minorHAnsi" w:cstheme="minorHAnsi"/>
            <w:sz w:val="22"/>
            <w:szCs w:val="22"/>
          </w:rPr>
          <w:t>05</w:t>
        </w:r>
      </w:hyperlink>
    </w:p>
    <w:p w14:paraId="71D5929E" w14:textId="166EC0BF" w:rsidR="0029336D" w:rsidRPr="00BD0B8F" w:rsidRDefault="00153F6F" w:rsidP="003D6017">
      <w:pPr>
        <w:pStyle w:val="ListParagraph"/>
        <w:numPr>
          <w:ilvl w:val="0"/>
          <w:numId w:val="1"/>
        </w:numPr>
        <w:spacing w:line="240" w:lineRule="auto"/>
        <w:jc w:val="both"/>
        <w:rPr>
          <w:rStyle w:val="Hyperlink"/>
          <w:rFonts w:asciiTheme="minorHAnsi" w:hAnsiTheme="minorHAnsi" w:cstheme="minorHAnsi"/>
          <w:color w:val="auto"/>
          <w:sz w:val="22"/>
          <w:szCs w:val="22"/>
          <w:u w:val="none"/>
        </w:rPr>
      </w:pPr>
      <w:hyperlink r:id="rId19" w:history="1">
        <w:r w:rsidR="0029336D" w:rsidRPr="00BD0B8F">
          <w:rPr>
            <w:rStyle w:val="Hyperlink"/>
            <w:rFonts w:asciiTheme="minorHAnsi" w:hAnsiTheme="minorHAnsi" w:cstheme="minorHAnsi"/>
            <w:sz w:val="22"/>
            <w:szCs w:val="22"/>
          </w:rPr>
          <w:t>Child Safe Standards</w:t>
        </w:r>
      </w:hyperlink>
    </w:p>
    <w:p w14:paraId="1F266AF5" w14:textId="58730B3E" w:rsidR="00DA3A58"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20" w:history="1">
        <w:r w:rsidR="00DA3A58" w:rsidRPr="00BD0B8F">
          <w:rPr>
            <w:rStyle w:val="Hyperlink"/>
            <w:rFonts w:asciiTheme="minorHAnsi" w:hAnsiTheme="minorHAnsi" w:cstheme="minorHAnsi"/>
            <w:sz w:val="22"/>
            <w:szCs w:val="22"/>
          </w:rPr>
          <w:t>Australian Dietary Guidelines 2013</w:t>
        </w:r>
      </w:hyperlink>
      <w:r w:rsidR="00DA3A58" w:rsidRPr="00BD0B8F">
        <w:rPr>
          <w:rFonts w:asciiTheme="minorHAnsi" w:hAnsiTheme="minorHAnsi" w:cstheme="minorHAnsi"/>
          <w:sz w:val="22"/>
          <w:szCs w:val="22"/>
        </w:rPr>
        <w:t xml:space="preserve"> </w:t>
      </w:r>
    </w:p>
    <w:p w14:paraId="17E66EAC" w14:textId="46CE370D" w:rsidR="0010518C"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21" w:history="1">
        <w:r w:rsidR="0010518C" w:rsidRPr="00BD0B8F">
          <w:rPr>
            <w:rStyle w:val="Hyperlink"/>
            <w:rFonts w:asciiTheme="minorHAnsi" w:hAnsiTheme="minorHAnsi" w:cstheme="minorHAnsi"/>
            <w:sz w:val="22"/>
            <w:szCs w:val="22"/>
          </w:rPr>
          <w:t>Food Safety Act 1984 Department of Health, Victoria</w:t>
        </w:r>
      </w:hyperlink>
      <w:r w:rsidR="0010518C" w:rsidRPr="00BD0B8F">
        <w:rPr>
          <w:rFonts w:asciiTheme="minorHAnsi" w:hAnsiTheme="minorHAnsi" w:cstheme="minorHAnsi"/>
          <w:sz w:val="22"/>
          <w:szCs w:val="22"/>
        </w:rPr>
        <w:t xml:space="preserve"> </w:t>
      </w:r>
    </w:p>
    <w:p w14:paraId="6BAA1DC1" w14:textId="163C67E9" w:rsidR="00F53643" w:rsidRPr="00BD0B8F" w:rsidRDefault="00153F6F" w:rsidP="003D6017">
      <w:pPr>
        <w:pStyle w:val="ListParagraph"/>
        <w:numPr>
          <w:ilvl w:val="0"/>
          <w:numId w:val="1"/>
        </w:numPr>
        <w:spacing w:line="240" w:lineRule="auto"/>
        <w:jc w:val="both"/>
        <w:rPr>
          <w:rFonts w:asciiTheme="minorHAnsi" w:hAnsiTheme="minorHAnsi" w:cstheme="minorHAnsi"/>
          <w:sz w:val="22"/>
          <w:szCs w:val="22"/>
        </w:rPr>
      </w:pPr>
      <w:hyperlink r:id="rId22" w:history="1">
        <w:r w:rsidR="00F53643" w:rsidRPr="00BD0B8F">
          <w:rPr>
            <w:rStyle w:val="Hyperlink"/>
            <w:rFonts w:asciiTheme="minorHAnsi" w:hAnsiTheme="minorHAnsi" w:cstheme="minorHAnsi"/>
            <w:sz w:val="22"/>
            <w:szCs w:val="22"/>
          </w:rPr>
          <w:t>Food Act 1983 (Vic)</w:t>
        </w:r>
      </w:hyperlink>
    </w:p>
    <w:p w14:paraId="6692130A" w14:textId="77777777" w:rsidR="005E56C4" w:rsidRPr="00BD0B8F" w:rsidRDefault="005E56C4" w:rsidP="003D6017">
      <w:pPr>
        <w:spacing w:line="240" w:lineRule="auto"/>
        <w:jc w:val="both"/>
        <w:rPr>
          <w:rFonts w:asciiTheme="minorHAnsi" w:hAnsiTheme="minorHAnsi" w:cstheme="minorHAnsi"/>
          <w:sz w:val="22"/>
          <w:szCs w:val="22"/>
        </w:rPr>
      </w:pPr>
    </w:p>
    <w:p w14:paraId="13ED6E30" w14:textId="16A8D7FE" w:rsidR="00F17945" w:rsidRPr="00BD0B8F" w:rsidRDefault="00F17945" w:rsidP="003D6017">
      <w:pPr>
        <w:spacing w:line="240" w:lineRule="auto"/>
        <w:jc w:val="both"/>
        <w:rPr>
          <w:rFonts w:asciiTheme="minorHAnsi" w:hAnsiTheme="minorHAnsi" w:cstheme="minorHAnsi"/>
          <w:sz w:val="22"/>
          <w:szCs w:val="22"/>
        </w:rPr>
      </w:pPr>
    </w:p>
    <w:p w14:paraId="63E30EDD" w14:textId="23FA6FBD" w:rsidR="00F17945" w:rsidRPr="00BD0B8F" w:rsidRDefault="005E56C4" w:rsidP="003D6017">
      <w:pPr>
        <w:spacing w:line="240" w:lineRule="auto"/>
        <w:jc w:val="both"/>
        <w:rPr>
          <w:rFonts w:asciiTheme="minorHAnsi" w:hAnsiTheme="minorHAnsi" w:cstheme="minorHAnsi"/>
          <w:b/>
          <w:sz w:val="22"/>
          <w:szCs w:val="22"/>
        </w:rPr>
      </w:pPr>
      <w:r w:rsidRPr="00BD0B8F">
        <w:rPr>
          <w:rFonts w:asciiTheme="minorHAnsi" w:hAnsiTheme="minorHAnsi" w:cstheme="minorHAnsi"/>
          <w:b/>
          <w:sz w:val="22"/>
          <w:szCs w:val="22"/>
        </w:rPr>
        <w:t xml:space="preserve">Supporting Documents </w:t>
      </w:r>
    </w:p>
    <w:p w14:paraId="50025E58" w14:textId="0CCFE01A" w:rsidR="00F17945" w:rsidRPr="00EF3B60" w:rsidRDefault="00F17945" w:rsidP="003D6017">
      <w:pPr>
        <w:spacing w:line="240" w:lineRule="auto"/>
        <w:jc w:val="both"/>
        <w:rPr>
          <w:rStyle w:val="Hyperlink"/>
          <w:rFonts w:asciiTheme="minorHAnsi" w:hAnsiTheme="minorHAnsi" w:cstheme="minorHAnsi"/>
          <w:color w:val="auto"/>
          <w:sz w:val="22"/>
          <w:szCs w:val="22"/>
          <w:u w:val="none"/>
        </w:rPr>
      </w:pPr>
      <w:r w:rsidRPr="00BD0B8F">
        <w:rPr>
          <w:rFonts w:asciiTheme="minorHAnsi" w:hAnsiTheme="minorHAnsi" w:cstheme="minorHAnsi"/>
          <w:sz w:val="22"/>
          <w:szCs w:val="22"/>
        </w:rPr>
        <w:t>(</w:t>
      </w:r>
      <w:r w:rsidR="005E56C4">
        <w:rPr>
          <w:rFonts w:asciiTheme="minorHAnsi" w:hAnsiTheme="minorHAnsi" w:cstheme="minorHAnsi"/>
          <w:sz w:val="22"/>
          <w:szCs w:val="22"/>
        </w:rPr>
        <w:t>Insert relevant supporting documents and links as appropriate</w:t>
      </w:r>
      <w:r w:rsidRPr="00BD0B8F">
        <w:rPr>
          <w:rFonts w:asciiTheme="minorHAnsi" w:hAnsiTheme="minorHAnsi" w:cstheme="minorHAnsi"/>
          <w:sz w:val="22"/>
          <w:szCs w:val="22"/>
        </w:rPr>
        <w:t xml:space="preserve">) </w:t>
      </w:r>
    </w:p>
    <w:p w14:paraId="7C6AAD90" w14:textId="5F183BC0" w:rsidR="000813AC" w:rsidRPr="00BD0B8F" w:rsidRDefault="000813AC" w:rsidP="003D6017">
      <w:pPr>
        <w:pStyle w:val="ListParagraph"/>
        <w:numPr>
          <w:ilvl w:val="0"/>
          <w:numId w:val="1"/>
        </w:numPr>
        <w:spacing w:line="240" w:lineRule="auto"/>
        <w:jc w:val="both"/>
        <w:rPr>
          <w:rFonts w:asciiTheme="minorHAnsi" w:hAnsiTheme="minorHAnsi" w:cstheme="minorHAnsi"/>
          <w:b/>
          <w:sz w:val="22"/>
          <w:szCs w:val="22"/>
        </w:rPr>
      </w:pPr>
      <w:r w:rsidRPr="00BD0B8F">
        <w:rPr>
          <w:rFonts w:asciiTheme="minorHAnsi" w:hAnsiTheme="minorHAnsi" w:cstheme="minorHAnsi"/>
          <w:sz w:val="22"/>
          <w:szCs w:val="22"/>
        </w:rPr>
        <w:t xml:space="preserve">WorkSafe Victoria, Children’s </w:t>
      </w:r>
      <w:r w:rsidR="00EF3B60">
        <w:rPr>
          <w:rFonts w:asciiTheme="minorHAnsi" w:hAnsiTheme="minorHAnsi" w:cstheme="minorHAnsi"/>
          <w:sz w:val="22"/>
          <w:szCs w:val="22"/>
        </w:rPr>
        <w:t>S</w:t>
      </w:r>
      <w:r w:rsidRPr="00BD0B8F">
        <w:rPr>
          <w:rFonts w:asciiTheme="minorHAnsi" w:hAnsiTheme="minorHAnsi" w:cstheme="minorHAnsi"/>
          <w:sz w:val="22"/>
          <w:szCs w:val="22"/>
        </w:rPr>
        <w:t xml:space="preserve">ervices </w:t>
      </w:r>
      <w:hyperlink r:id="rId23" w:history="1">
        <w:r w:rsidRPr="00EF3B60">
          <w:rPr>
            <w:rStyle w:val="Hyperlink"/>
            <w:rFonts w:asciiTheme="minorHAnsi" w:hAnsiTheme="minorHAnsi" w:cstheme="minorHAnsi"/>
            <w:sz w:val="22"/>
            <w:szCs w:val="22"/>
          </w:rPr>
          <w:t>occupational health and safety compliance kit</w:t>
        </w:r>
      </w:hyperlink>
    </w:p>
    <w:p w14:paraId="40D4333D" w14:textId="6AEF6548" w:rsidR="00E95FC9" w:rsidRPr="00EF3B60" w:rsidRDefault="00153F6F" w:rsidP="003D6017">
      <w:pPr>
        <w:pStyle w:val="ListParagraph"/>
        <w:numPr>
          <w:ilvl w:val="0"/>
          <w:numId w:val="1"/>
        </w:numPr>
        <w:spacing w:line="240" w:lineRule="auto"/>
        <w:jc w:val="both"/>
        <w:rPr>
          <w:rStyle w:val="Hyperlink"/>
          <w:rFonts w:asciiTheme="minorHAnsi" w:hAnsiTheme="minorHAnsi" w:cstheme="minorHAnsi"/>
          <w:b/>
          <w:color w:val="auto"/>
          <w:sz w:val="22"/>
          <w:szCs w:val="22"/>
          <w:u w:val="none"/>
        </w:rPr>
      </w:pPr>
      <w:hyperlink r:id="rId24" w:history="1">
        <w:r w:rsidR="008A042C" w:rsidRPr="00BD0B8F">
          <w:rPr>
            <w:rStyle w:val="Hyperlink"/>
            <w:rFonts w:asciiTheme="minorHAnsi" w:hAnsiTheme="minorHAnsi" w:cstheme="minorHAnsi"/>
            <w:sz w:val="22"/>
            <w:szCs w:val="22"/>
          </w:rPr>
          <w:t>Food Smart</w:t>
        </w:r>
      </w:hyperlink>
    </w:p>
    <w:p w14:paraId="7D0D5F2F" w14:textId="5850A1E9" w:rsidR="00EF3B60" w:rsidRPr="00BD0B8F" w:rsidRDefault="00EF3B60" w:rsidP="003D6017">
      <w:pPr>
        <w:pStyle w:val="ListParagraph"/>
        <w:numPr>
          <w:ilvl w:val="0"/>
          <w:numId w:val="1"/>
        </w:numPr>
        <w:spacing w:line="240" w:lineRule="auto"/>
        <w:jc w:val="both"/>
        <w:rPr>
          <w:rStyle w:val="Hyperlink"/>
          <w:rFonts w:asciiTheme="minorHAnsi" w:hAnsiTheme="minorHAnsi" w:cstheme="minorHAnsi"/>
          <w:b/>
          <w:color w:val="auto"/>
          <w:sz w:val="22"/>
          <w:szCs w:val="22"/>
          <w:u w:val="none"/>
        </w:rPr>
      </w:pPr>
      <w:r>
        <w:rPr>
          <w:rStyle w:val="Hyperlink"/>
          <w:rFonts w:asciiTheme="minorHAnsi" w:hAnsiTheme="minorHAnsi" w:cstheme="minorHAnsi"/>
          <w:sz w:val="22"/>
          <w:szCs w:val="22"/>
        </w:rPr>
        <w:t xml:space="preserve">My Time, Our </w:t>
      </w:r>
      <w:hyperlink r:id="rId25" w:history="1">
        <w:r w:rsidRPr="00366969">
          <w:rPr>
            <w:rStyle w:val="Hyperlink"/>
            <w:rFonts w:asciiTheme="minorHAnsi" w:hAnsiTheme="minorHAnsi" w:cstheme="minorHAnsi"/>
            <w:sz w:val="22"/>
            <w:szCs w:val="22"/>
          </w:rPr>
          <w:t>Place</w:t>
        </w:r>
      </w:hyperlink>
      <w:r>
        <w:rPr>
          <w:rStyle w:val="Hyperlink"/>
          <w:rFonts w:asciiTheme="minorHAnsi" w:hAnsiTheme="minorHAnsi" w:cstheme="minorHAnsi"/>
          <w:sz w:val="22"/>
          <w:szCs w:val="22"/>
        </w:rPr>
        <w:t>: Framework for School Age Care in Australia</w:t>
      </w:r>
    </w:p>
    <w:p w14:paraId="2EFD193D" w14:textId="322DB821" w:rsidR="003D3186" w:rsidRPr="00BD0B8F" w:rsidRDefault="003D3186" w:rsidP="003D6017">
      <w:pPr>
        <w:spacing w:line="240" w:lineRule="auto"/>
        <w:jc w:val="both"/>
        <w:rPr>
          <w:rFonts w:asciiTheme="minorHAnsi" w:hAnsiTheme="minorHAnsi" w:cstheme="minorHAnsi"/>
          <w:b/>
          <w:sz w:val="22"/>
          <w:szCs w:val="22"/>
        </w:rPr>
      </w:pPr>
    </w:p>
    <w:p w14:paraId="7F32FF58" w14:textId="66728584" w:rsidR="003D3186" w:rsidRPr="00BD0B8F" w:rsidRDefault="00AF5E2B" w:rsidP="003D6017">
      <w:pPr>
        <w:spacing w:line="240" w:lineRule="auto"/>
        <w:jc w:val="both"/>
        <w:rPr>
          <w:rFonts w:asciiTheme="minorHAnsi" w:hAnsiTheme="minorHAnsi" w:cstheme="minorHAnsi"/>
          <w:b/>
          <w:sz w:val="22"/>
          <w:szCs w:val="22"/>
        </w:rPr>
      </w:pPr>
      <w:r w:rsidRPr="00AF5E2B">
        <w:rPr>
          <w:rFonts w:asciiTheme="minorHAnsi" w:hAnsiTheme="minorHAnsi" w:cstheme="minorHAnsi"/>
          <w:b/>
          <w:color w:val="4472C4" w:themeColor="accent1"/>
          <w:sz w:val="22"/>
          <w:szCs w:val="22"/>
        </w:rPr>
        <w:t xml:space="preserve">STAFF </w:t>
      </w:r>
      <w:r w:rsidR="00AA65E9">
        <w:rPr>
          <w:rFonts w:asciiTheme="minorHAnsi" w:hAnsiTheme="minorHAnsi" w:cstheme="minorHAnsi"/>
          <w:b/>
          <w:color w:val="4472C4" w:themeColor="accent1"/>
          <w:sz w:val="22"/>
          <w:szCs w:val="22"/>
        </w:rPr>
        <w:t xml:space="preserve">POLICY </w:t>
      </w:r>
      <w:r w:rsidRPr="00AF5E2B">
        <w:rPr>
          <w:rFonts w:asciiTheme="minorHAnsi" w:hAnsiTheme="minorHAnsi" w:cstheme="minorHAnsi"/>
          <w:b/>
          <w:color w:val="4472C4" w:themeColor="accent1"/>
          <w:sz w:val="22"/>
          <w:szCs w:val="22"/>
        </w:rPr>
        <w:t xml:space="preserve">ACKNOWLEDGEMENT </w:t>
      </w:r>
    </w:p>
    <w:p w14:paraId="4E060724" w14:textId="77777777" w:rsidR="00AF5E2B" w:rsidRDefault="00AF5E2B" w:rsidP="00E3724A">
      <w:pPr>
        <w:spacing w:line="240" w:lineRule="auto"/>
        <w:jc w:val="both"/>
        <w:rPr>
          <w:rFonts w:asciiTheme="minorHAnsi" w:hAnsiTheme="minorHAnsi" w:cstheme="minorHAnsi"/>
          <w:sz w:val="22"/>
          <w:szCs w:val="22"/>
        </w:rPr>
      </w:pPr>
    </w:p>
    <w:p w14:paraId="627ADC4F" w14:textId="0FF53BDB" w:rsidR="003D3186" w:rsidRPr="00BD0B8F" w:rsidRDefault="003D3186"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I acknowledge: </w:t>
      </w:r>
    </w:p>
    <w:p w14:paraId="1E62C0F5" w14:textId="15CF39C9" w:rsidR="003D3186" w:rsidRPr="00BD0B8F" w:rsidRDefault="003D3186" w:rsidP="003D6017">
      <w:pPr>
        <w:pStyle w:val="ListParagraph"/>
        <w:numPr>
          <w:ilvl w:val="0"/>
          <w:numId w:val="2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receiving the </w:t>
      </w:r>
      <w:r w:rsidR="00A5693A">
        <w:rPr>
          <w:rFonts w:asciiTheme="minorHAnsi" w:hAnsiTheme="minorHAnsi" w:cstheme="minorHAnsi"/>
          <w:sz w:val="22"/>
          <w:szCs w:val="22"/>
        </w:rPr>
        <w:t>Skipton Primary School</w:t>
      </w:r>
      <w:r w:rsidR="006765AF">
        <w:rPr>
          <w:rFonts w:asciiTheme="minorHAnsi" w:hAnsiTheme="minorHAnsi" w:cstheme="minorHAnsi"/>
          <w:sz w:val="22"/>
          <w:szCs w:val="22"/>
        </w:rPr>
        <w:t xml:space="preserve"> OSHC</w:t>
      </w:r>
      <w:r w:rsidR="006765AF" w:rsidRPr="00BD0B8F">
        <w:rPr>
          <w:rFonts w:asciiTheme="minorHAnsi" w:hAnsiTheme="minorHAnsi" w:cstheme="minorHAnsi"/>
          <w:sz w:val="22"/>
          <w:szCs w:val="22"/>
        </w:rPr>
        <w:t xml:space="preserve"> </w:t>
      </w:r>
      <w:r w:rsidR="006765AF">
        <w:rPr>
          <w:rFonts w:asciiTheme="minorHAnsi" w:hAnsiTheme="minorHAnsi" w:cstheme="minorHAnsi"/>
          <w:sz w:val="22"/>
          <w:szCs w:val="22"/>
        </w:rPr>
        <w:t xml:space="preserve">Health and Safety </w:t>
      </w:r>
      <w:r w:rsidR="001E4D65">
        <w:rPr>
          <w:rFonts w:asciiTheme="minorHAnsi" w:hAnsiTheme="minorHAnsi" w:cstheme="minorHAnsi"/>
          <w:sz w:val="22"/>
          <w:szCs w:val="22"/>
        </w:rPr>
        <w:t>Po</w:t>
      </w:r>
      <w:r w:rsidR="001E4D65" w:rsidRPr="00BD0B8F">
        <w:rPr>
          <w:rFonts w:asciiTheme="minorHAnsi" w:hAnsiTheme="minorHAnsi" w:cstheme="minorHAnsi"/>
          <w:sz w:val="22"/>
          <w:szCs w:val="22"/>
        </w:rPr>
        <w:t>licy</w:t>
      </w:r>
      <w:r w:rsidR="00AF5E2B">
        <w:rPr>
          <w:rFonts w:asciiTheme="minorHAnsi" w:hAnsiTheme="minorHAnsi" w:cstheme="minorHAnsi"/>
          <w:sz w:val="22"/>
          <w:szCs w:val="22"/>
        </w:rPr>
        <w:t>,</w:t>
      </w:r>
    </w:p>
    <w:p w14:paraId="4D912CF4" w14:textId="49E87EA8" w:rsidR="003D3186" w:rsidRPr="00BD0B8F" w:rsidRDefault="003D3186" w:rsidP="003D6017">
      <w:pPr>
        <w:pStyle w:val="ListParagraph"/>
        <w:numPr>
          <w:ilvl w:val="0"/>
          <w:numId w:val="2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that I will comply with the policy</w:t>
      </w:r>
      <w:r w:rsidR="00AF5E2B">
        <w:rPr>
          <w:rFonts w:asciiTheme="minorHAnsi" w:hAnsiTheme="minorHAnsi" w:cstheme="minorHAnsi"/>
          <w:sz w:val="22"/>
          <w:szCs w:val="22"/>
        </w:rPr>
        <w:t>,</w:t>
      </w:r>
      <w:r w:rsidRPr="00BD0B8F">
        <w:rPr>
          <w:rFonts w:asciiTheme="minorHAnsi" w:hAnsiTheme="minorHAnsi" w:cstheme="minorHAnsi"/>
          <w:sz w:val="22"/>
          <w:szCs w:val="22"/>
        </w:rPr>
        <w:t xml:space="preserve"> and </w:t>
      </w:r>
    </w:p>
    <w:p w14:paraId="55765E16" w14:textId="77777777" w:rsidR="003D3186" w:rsidRPr="00BD0B8F" w:rsidRDefault="003D3186" w:rsidP="003D6017">
      <w:pPr>
        <w:pStyle w:val="ListParagraph"/>
        <w:numPr>
          <w:ilvl w:val="0"/>
          <w:numId w:val="22"/>
        </w:num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that dependent on the seriousness of any breach there may be disciplinary consequences if I fail to comply, which may result in the termination of my employment. </w:t>
      </w:r>
    </w:p>
    <w:p w14:paraId="39045CD7" w14:textId="77777777" w:rsidR="003D3186" w:rsidRPr="00BD0B8F" w:rsidRDefault="003D3186" w:rsidP="003D6017">
      <w:pPr>
        <w:spacing w:line="240"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3D3186" w:rsidRPr="00BD0B8F" w14:paraId="37BB3CCA" w14:textId="77777777" w:rsidTr="000668AF">
        <w:tc>
          <w:tcPr>
            <w:tcW w:w="4508" w:type="dxa"/>
          </w:tcPr>
          <w:p w14:paraId="776A7EB1" w14:textId="77777777" w:rsidR="003D3186" w:rsidRPr="00BD0B8F" w:rsidRDefault="003D3186"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Your Name:   </w:t>
            </w:r>
          </w:p>
        </w:tc>
        <w:tc>
          <w:tcPr>
            <w:tcW w:w="4509" w:type="dxa"/>
          </w:tcPr>
          <w:p w14:paraId="4B8B3D4B" w14:textId="77777777" w:rsidR="003D3186" w:rsidRPr="00BD0B8F" w:rsidRDefault="003D3186" w:rsidP="003D6017">
            <w:pPr>
              <w:spacing w:line="240" w:lineRule="auto"/>
              <w:jc w:val="both"/>
              <w:rPr>
                <w:rFonts w:asciiTheme="minorHAnsi" w:hAnsiTheme="minorHAnsi" w:cstheme="minorHAnsi"/>
                <w:sz w:val="22"/>
                <w:szCs w:val="22"/>
              </w:rPr>
            </w:pPr>
          </w:p>
        </w:tc>
      </w:tr>
      <w:tr w:rsidR="003D3186" w:rsidRPr="00BD0B8F" w14:paraId="7FEAE31B" w14:textId="77777777" w:rsidTr="000668AF">
        <w:tc>
          <w:tcPr>
            <w:tcW w:w="4508" w:type="dxa"/>
          </w:tcPr>
          <w:p w14:paraId="2517E35B" w14:textId="77777777" w:rsidR="003D3186" w:rsidRPr="00BD0B8F" w:rsidRDefault="003D3186"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Signed:  </w:t>
            </w:r>
          </w:p>
        </w:tc>
        <w:tc>
          <w:tcPr>
            <w:tcW w:w="4509" w:type="dxa"/>
          </w:tcPr>
          <w:p w14:paraId="2079E8F6" w14:textId="77777777" w:rsidR="003D3186" w:rsidRPr="00BD0B8F" w:rsidRDefault="003D3186" w:rsidP="003D6017">
            <w:pPr>
              <w:spacing w:line="240" w:lineRule="auto"/>
              <w:jc w:val="both"/>
              <w:rPr>
                <w:rFonts w:asciiTheme="minorHAnsi" w:hAnsiTheme="minorHAnsi" w:cstheme="minorHAnsi"/>
                <w:sz w:val="22"/>
                <w:szCs w:val="22"/>
              </w:rPr>
            </w:pPr>
          </w:p>
        </w:tc>
      </w:tr>
      <w:tr w:rsidR="003D3186" w:rsidRPr="00BD0B8F" w14:paraId="6D0E038B" w14:textId="77777777" w:rsidTr="000668AF">
        <w:tc>
          <w:tcPr>
            <w:tcW w:w="4508" w:type="dxa"/>
          </w:tcPr>
          <w:p w14:paraId="7117766C" w14:textId="77777777" w:rsidR="003D3186" w:rsidRPr="00BD0B8F" w:rsidRDefault="003D3186"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 xml:space="preserve">Date:   </w:t>
            </w:r>
          </w:p>
        </w:tc>
        <w:tc>
          <w:tcPr>
            <w:tcW w:w="4509" w:type="dxa"/>
          </w:tcPr>
          <w:p w14:paraId="2C26F191" w14:textId="77777777" w:rsidR="003D3186" w:rsidRPr="00BD0B8F" w:rsidRDefault="003D3186" w:rsidP="003D6017">
            <w:pPr>
              <w:spacing w:line="240" w:lineRule="auto"/>
              <w:jc w:val="both"/>
              <w:rPr>
                <w:rFonts w:asciiTheme="minorHAnsi" w:hAnsiTheme="minorHAnsi" w:cstheme="minorHAnsi"/>
                <w:sz w:val="22"/>
                <w:szCs w:val="22"/>
              </w:rPr>
            </w:pPr>
          </w:p>
        </w:tc>
      </w:tr>
      <w:tr w:rsidR="003D3186" w:rsidRPr="00BD0B8F" w14:paraId="2A3771D1" w14:textId="77777777" w:rsidTr="000668AF">
        <w:tc>
          <w:tcPr>
            <w:tcW w:w="4508" w:type="dxa"/>
          </w:tcPr>
          <w:p w14:paraId="4DAACA5B" w14:textId="2A76EA3B" w:rsidR="003D3186" w:rsidRPr="00BD0B8F" w:rsidRDefault="00A5693A" w:rsidP="003D6017">
            <w:pPr>
              <w:spacing w:line="240" w:lineRule="auto"/>
              <w:jc w:val="both"/>
              <w:rPr>
                <w:rFonts w:asciiTheme="minorHAnsi" w:hAnsiTheme="minorHAnsi" w:cstheme="minorHAnsi"/>
                <w:sz w:val="22"/>
                <w:szCs w:val="22"/>
              </w:rPr>
            </w:pPr>
            <w:r>
              <w:rPr>
                <w:rFonts w:asciiTheme="minorHAnsi" w:hAnsiTheme="minorHAnsi" w:cstheme="minorHAnsi"/>
                <w:sz w:val="22"/>
                <w:szCs w:val="22"/>
              </w:rPr>
              <w:t>Skipton Primary School</w:t>
            </w:r>
            <w:r w:rsidR="00A00575">
              <w:rPr>
                <w:rFonts w:asciiTheme="minorHAnsi" w:hAnsiTheme="minorHAnsi" w:cstheme="minorHAnsi"/>
                <w:sz w:val="22"/>
                <w:szCs w:val="22"/>
              </w:rPr>
              <w:t xml:space="preserve"> OSHC</w:t>
            </w:r>
            <w:r w:rsidR="00A00575" w:rsidRPr="00BD0B8F">
              <w:rPr>
                <w:rFonts w:asciiTheme="minorHAnsi" w:hAnsiTheme="minorHAnsi" w:cstheme="minorHAnsi"/>
                <w:sz w:val="22"/>
                <w:szCs w:val="22"/>
              </w:rPr>
              <w:t xml:space="preserve"> </w:t>
            </w:r>
            <w:r w:rsidR="003D3186" w:rsidRPr="00BD0B8F">
              <w:rPr>
                <w:rFonts w:asciiTheme="minorHAnsi" w:hAnsiTheme="minorHAnsi" w:cstheme="minorHAnsi"/>
                <w:sz w:val="22"/>
                <w:szCs w:val="22"/>
              </w:rPr>
              <w:t xml:space="preserve">off:  </w:t>
            </w:r>
          </w:p>
        </w:tc>
        <w:tc>
          <w:tcPr>
            <w:tcW w:w="4509" w:type="dxa"/>
          </w:tcPr>
          <w:p w14:paraId="2C21DD67" w14:textId="77777777" w:rsidR="003D3186" w:rsidRPr="00BD0B8F" w:rsidRDefault="003D3186" w:rsidP="003D6017">
            <w:pPr>
              <w:spacing w:line="240" w:lineRule="auto"/>
              <w:jc w:val="both"/>
              <w:rPr>
                <w:rFonts w:asciiTheme="minorHAnsi" w:hAnsiTheme="minorHAnsi" w:cstheme="minorHAnsi"/>
                <w:sz w:val="22"/>
                <w:szCs w:val="22"/>
              </w:rPr>
            </w:pPr>
            <w:r w:rsidRPr="00BD0B8F">
              <w:rPr>
                <w:rFonts w:asciiTheme="minorHAnsi" w:hAnsiTheme="minorHAnsi" w:cstheme="minorHAnsi"/>
                <w:sz w:val="22"/>
                <w:szCs w:val="22"/>
              </w:rPr>
              <w:t>Date:</w:t>
            </w:r>
          </w:p>
        </w:tc>
      </w:tr>
    </w:tbl>
    <w:p w14:paraId="2C1617A6" w14:textId="77777777" w:rsidR="003D3186" w:rsidRPr="00BD0B8F" w:rsidRDefault="003D3186" w:rsidP="003D6017">
      <w:pPr>
        <w:spacing w:line="240" w:lineRule="auto"/>
        <w:ind w:left="360"/>
        <w:jc w:val="both"/>
        <w:rPr>
          <w:rFonts w:asciiTheme="minorHAnsi" w:hAnsiTheme="minorHAnsi" w:cstheme="minorHAnsi"/>
          <w:sz w:val="22"/>
          <w:szCs w:val="22"/>
        </w:rPr>
      </w:pPr>
    </w:p>
    <w:p w14:paraId="6672F9B9" w14:textId="77777777" w:rsidR="00F17945" w:rsidRPr="00BD0B8F" w:rsidRDefault="00F17945" w:rsidP="003D6017">
      <w:pPr>
        <w:spacing w:line="240" w:lineRule="auto"/>
        <w:jc w:val="both"/>
        <w:rPr>
          <w:rFonts w:asciiTheme="minorHAnsi" w:hAnsiTheme="minorHAnsi" w:cstheme="minorHAnsi"/>
          <w:sz w:val="22"/>
          <w:szCs w:val="22"/>
        </w:rPr>
      </w:pPr>
    </w:p>
    <w:sectPr w:rsidR="00F17945" w:rsidRPr="00BD0B8F" w:rsidSect="00A5693A">
      <w:headerReference w:type="default" r:id="rId26"/>
      <w:footerReference w:type="default" r:id="rId27"/>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DE93" w14:textId="77777777" w:rsidR="00153F6F" w:rsidRDefault="00153F6F" w:rsidP="00E162F9">
      <w:pPr>
        <w:spacing w:line="240" w:lineRule="auto"/>
      </w:pPr>
      <w:r>
        <w:separator/>
      </w:r>
    </w:p>
  </w:endnote>
  <w:endnote w:type="continuationSeparator" w:id="0">
    <w:p w14:paraId="3F70EE4B" w14:textId="77777777" w:rsidR="00153F6F" w:rsidRDefault="00153F6F" w:rsidP="00E16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8ECB" w14:textId="0A638E93" w:rsidR="00AF5E2B" w:rsidRPr="003D6017" w:rsidRDefault="00AF5E2B" w:rsidP="003D6017">
    <w:pPr>
      <w:pStyle w:val="Footer"/>
      <w:jc w:val="center"/>
      <w:rPr>
        <w:rFonts w:asciiTheme="minorHAnsi" w:hAnsiTheme="minorHAnsi" w:cstheme="minorHAnsi"/>
        <w:sz w:val="16"/>
        <w:szCs w:val="16"/>
      </w:rPr>
    </w:pPr>
    <w:r w:rsidRPr="003D6017">
      <w:rPr>
        <w:rFonts w:asciiTheme="minorHAnsi" w:hAnsiTheme="minorHAnsi" w:cstheme="minorHAnsi"/>
        <w:sz w:val="16"/>
        <w:szCs w:val="16"/>
      </w:rPr>
      <w:t>Skipton Primary School’s OSHC Health and Safety Policy</w:t>
    </w:r>
  </w:p>
  <w:p w14:paraId="7DD841D2" w14:textId="3A437F12" w:rsidR="00AF5E2B" w:rsidRPr="003D6017" w:rsidRDefault="00AF5E2B" w:rsidP="003D6017">
    <w:pPr>
      <w:pStyle w:val="Footer"/>
      <w:jc w:val="center"/>
      <w:rPr>
        <w:rFonts w:asciiTheme="minorHAnsi" w:hAnsiTheme="minorHAnsi" w:cstheme="minorHAnsi"/>
        <w:sz w:val="16"/>
        <w:szCs w:val="16"/>
      </w:rPr>
    </w:pPr>
    <w:r w:rsidRPr="003D6017">
      <w:rPr>
        <w:rFonts w:asciiTheme="minorHAnsi" w:hAnsiTheme="minorHAnsi" w:cstheme="minorHAnsi"/>
        <w:sz w:val="16"/>
        <w:szCs w:val="16"/>
      </w:rPr>
      <w:t>Reviewed September 2022</w:t>
    </w:r>
  </w:p>
  <w:p w14:paraId="5196C8E0" w14:textId="77777777" w:rsidR="00AF5E2B" w:rsidRDefault="00AF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F67C" w14:textId="77777777" w:rsidR="00153F6F" w:rsidRDefault="00153F6F" w:rsidP="00E162F9">
      <w:pPr>
        <w:spacing w:line="240" w:lineRule="auto"/>
      </w:pPr>
      <w:r>
        <w:separator/>
      </w:r>
    </w:p>
  </w:footnote>
  <w:footnote w:type="continuationSeparator" w:id="0">
    <w:p w14:paraId="33576B6A" w14:textId="77777777" w:rsidR="00153F6F" w:rsidRDefault="00153F6F" w:rsidP="00E16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A762" w14:textId="62B06724" w:rsidR="00E162F9" w:rsidRDefault="00A5693A">
    <w:pPr>
      <w:pStyle w:val="Header"/>
    </w:pPr>
    <w:r w:rsidRPr="009C05CF">
      <w:rPr>
        <w:b/>
        <w:bCs/>
        <w:noProof/>
        <w:sz w:val="40"/>
        <w:szCs w:val="40"/>
      </w:rPr>
      <w:drawing>
        <wp:anchor distT="0" distB="0" distL="114300" distR="114300" simplePos="0" relativeHeight="251659264" behindDoc="1" locked="0" layoutInCell="1" allowOverlap="1" wp14:anchorId="2471B96E" wp14:editId="4950CA01">
          <wp:simplePos x="0" y="0"/>
          <wp:positionH relativeFrom="column">
            <wp:posOffset>4619625</wp:posOffset>
          </wp:positionH>
          <wp:positionV relativeFrom="paragraph">
            <wp:posOffset>37465</wp:posOffset>
          </wp:positionV>
          <wp:extent cx="1551305" cy="781050"/>
          <wp:effectExtent l="0" t="0" r="0" b="0"/>
          <wp:wrapTight wrapText="bothSides">
            <wp:wrapPolygon edited="0">
              <wp:start x="0" y="0"/>
              <wp:lineTo x="0" y="21073"/>
              <wp:lineTo x="21220" y="21073"/>
              <wp:lineTo x="2122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B27"/>
    <w:multiLevelType w:val="hybridMultilevel"/>
    <w:tmpl w:val="2BFE32EE"/>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E36A7E"/>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713478"/>
    <w:multiLevelType w:val="hybridMultilevel"/>
    <w:tmpl w:val="327C12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AA1CCF"/>
    <w:multiLevelType w:val="hybridMultilevel"/>
    <w:tmpl w:val="F154B15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2218DD"/>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D86EA5"/>
    <w:multiLevelType w:val="multilevel"/>
    <w:tmpl w:val="22322782"/>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871F9E"/>
    <w:multiLevelType w:val="hybridMultilevel"/>
    <w:tmpl w:val="3ACC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9973DA"/>
    <w:multiLevelType w:val="hybridMultilevel"/>
    <w:tmpl w:val="460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51738"/>
    <w:multiLevelType w:val="hybridMultilevel"/>
    <w:tmpl w:val="0BB45258"/>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5339A"/>
    <w:multiLevelType w:val="hybridMultilevel"/>
    <w:tmpl w:val="EFE4A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4E06DC"/>
    <w:multiLevelType w:val="hybridMultilevel"/>
    <w:tmpl w:val="BFEE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55D68"/>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B016BC"/>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6424CD"/>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7837E0"/>
    <w:multiLevelType w:val="hybridMultilevel"/>
    <w:tmpl w:val="8B7EF9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D08473E"/>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F534757"/>
    <w:multiLevelType w:val="hybridMultilevel"/>
    <w:tmpl w:val="20FEF3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DA0570"/>
    <w:multiLevelType w:val="hybridMultilevel"/>
    <w:tmpl w:val="9EF0DE1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FE7722B"/>
    <w:multiLevelType w:val="hybridMultilevel"/>
    <w:tmpl w:val="738AD82C"/>
    <w:lvl w:ilvl="0" w:tplc="C6368FDE">
      <w:start w:val="4"/>
      <w:numFmt w:val="bullet"/>
      <w:lvlText w:val="-"/>
      <w:lvlJc w:val="left"/>
      <w:pPr>
        <w:ind w:left="0" w:hanging="360"/>
      </w:pPr>
      <w:rPr>
        <w:rFonts w:ascii="Arial Narrow" w:eastAsia="Calibri" w:hAnsi="Arial Narrow"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15:restartNumberingAfterBreak="0">
    <w:nsid w:val="3390515A"/>
    <w:multiLevelType w:val="hybridMultilevel"/>
    <w:tmpl w:val="1494DDF6"/>
    <w:lvl w:ilvl="0" w:tplc="5C5A55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EE3C87"/>
    <w:multiLevelType w:val="hybridMultilevel"/>
    <w:tmpl w:val="5A7A5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427384"/>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9647256"/>
    <w:multiLevelType w:val="hybridMultilevel"/>
    <w:tmpl w:val="4922F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7C6E34"/>
    <w:multiLevelType w:val="hybridMultilevel"/>
    <w:tmpl w:val="FFB6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0973BB"/>
    <w:multiLevelType w:val="hybridMultilevel"/>
    <w:tmpl w:val="D932D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C62E33"/>
    <w:multiLevelType w:val="hybridMultilevel"/>
    <w:tmpl w:val="4CBE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3F4395"/>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AC36145"/>
    <w:multiLevelType w:val="hybridMultilevel"/>
    <w:tmpl w:val="A1A856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734365"/>
    <w:multiLevelType w:val="hybridMultilevel"/>
    <w:tmpl w:val="7BCC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405070"/>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12F373F"/>
    <w:multiLevelType w:val="hybridMultilevel"/>
    <w:tmpl w:val="772C665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1E80998"/>
    <w:multiLevelType w:val="hybridMultilevel"/>
    <w:tmpl w:val="EEB8C808"/>
    <w:lvl w:ilvl="0" w:tplc="6F94F7E6">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C80299"/>
    <w:multiLevelType w:val="hybridMultilevel"/>
    <w:tmpl w:val="8C169A4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71C1D96"/>
    <w:multiLevelType w:val="hybridMultilevel"/>
    <w:tmpl w:val="07AA3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BA3BC5"/>
    <w:multiLevelType w:val="hybridMultilevel"/>
    <w:tmpl w:val="87648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122B55"/>
    <w:multiLevelType w:val="hybridMultilevel"/>
    <w:tmpl w:val="3036E046"/>
    <w:lvl w:ilvl="0" w:tplc="4378C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7C080D"/>
    <w:multiLevelType w:val="hybridMultilevel"/>
    <w:tmpl w:val="FB70A81E"/>
    <w:lvl w:ilvl="0" w:tplc="6F94F7E6">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7B65FA"/>
    <w:multiLevelType w:val="hybridMultilevel"/>
    <w:tmpl w:val="D11CC3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3319D6"/>
    <w:multiLevelType w:val="hybridMultilevel"/>
    <w:tmpl w:val="9EA4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0D36A5"/>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E2E240B"/>
    <w:multiLevelType w:val="hybridMultilevel"/>
    <w:tmpl w:val="5C64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8A29D9"/>
    <w:multiLevelType w:val="hybridMultilevel"/>
    <w:tmpl w:val="A1A6D682"/>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4F3569B"/>
    <w:multiLevelType w:val="hybridMultilevel"/>
    <w:tmpl w:val="9578A7D8"/>
    <w:lvl w:ilvl="0" w:tplc="F126D5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040BA1"/>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31474380">
    <w:abstractNumId w:val="10"/>
  </w:num>
  <w:num w:numId="2" w16cid:durableId="598560121">
    <w:abstractNumId w:val="25"/>
  </w:num>
  <w:num w:numId="3" w16cid:durableId="770704188">
    <w:abstractNumId w:val="36"/>
  </w:num>
  <w:num w:numId="4" w16cid:durableId="107238988">
    <w:abstractNumId w:val="41"/>
  </w:num>
  <w:num w:numId="5" w16cid:durableId="2020616739">
    <w:abstractNumId w:val="11"/>
  </w:num>
  <w:num w:numId="6" w16cid:durableId="807669834">
    <w:abstractNumId w:val="37"/>
  </w:num>
  <w:num w:numId="7" w16cid:durableId="1275209722">
    <w:abstractNumId w:val="34"/>
  </w:num>
  <w:num w:numId="8" w16cid:durableId="327945540">
    <w:abstractNumId w:val="39"/>
  </w:num>
  <w:num w:numId="9" w16cid:durableId="381831742">
    <w:abstractNumId w:val="5"/>
  </w:num>
  <w:num w:numId="10" w16cid:durableId="2014799641">
    <w:abstractNumId w:val="44"/>
  </w:num>
  <w:num w:numId="11" w16cid:durableId="1763139708">
    <w:abstractNumId w:val="4"/>
  </w:num>
  <w:num w:numId="12" w16cid:durableId="925067308">
    <w:abstractNumId w:val="14"/>
  </w:num>
  <w:num w:numId="13" w16cid:durableId="1029988447">
    <w:abstractNumId w:val="1"/>
  </w:num>
  <w:num w:numId="14" w16cid:durableId="1337538306">
    <w:abstractNumId w:val="12"/>
  </w:num>
  <w:num w:numId="15" w16cid:durableId="852375365">
    <w:abstractNumId w:val="13"/>
  </w:num>
  <w:num w:numId="16" w16cid:durableId="1397435036">
    <w:abstractNumId w:val="42"/>
  </w:num>
  <w:num w:numId="17" w16cid:durableId="415904512">
    <w:abstractNumId w:val="29"/>
  </w:num>
  <w:num w:numId="18" w16cid:durableId="351036743">
    <w:abstractNumId w:val="23"/>
  </w:num>
  <w:num w:numId="19" w16cid:durableId="1816526868">
    <w:abstractNumId w:val="32"/>
  </w:num>
  <w:num w:numId="20" w16cid:durableId="21826662">
    <w:abstractNumId w:val="46"/>
  </w:num>
  <w:num w:numId="21" w16cid:durableId="1449156818">
    <w:abstractNumId w:val="16"/>
  </w:num>
  <w:num w:numId="22" w16cid:durableId="1755323757">
    <w:abstractNumId w:val="21"/>
  </w:num>
  <w:num w:numId="23" w16cid:durableId="691732997">
    <w:abstractNumId w:val="26"/>
  </w:num>
  <w:num w:numId="24" w16cid:durableId="1817985860">
    <w:abstractNumId w:val="38"/>
  </w:num>
  <w:num w:numId="25" w16cid:durableId="1712608858">
    <w:abstractNumId w:val="7"/>
  </w:num>
  <w:num w:numId="26" w16cid:durableId="829055821">
    <w:abstractNumId w:val="6"/>
  </w:num>
  <w:num w:numId="27" w16cid:durableId="1847750058">
    <w:abstractNumId w:val="19"/>
  </w:num>
  <w:num w:numId="28" w16cid:durableId="1320036137">
    <w:abstractNumId w:val="43"/>
  </w:num>
  <w:num w:numId="29" w16cid:durableId="1016420189">
    <w:abstractNumId w:val="0"/>
  </w:num>
  <w:num w:numId="30" w16cid:durableId="274556610">
    <w:abstractNumId w:val="35"/>
  </w:num>
  <w:num w:numId="31" w16cid:durableId="1454520130">
    <w:abstractNumId w:val="9"/>
  </w:num>
  <w:num w:numId="32" w16cid:durableId="1173031625">
    <w:abstractNumId w:val="18"/>
  </w:num>
  <w:num w:numId="33" w16cid:durableId="2065518368">
    <w:abstractNumId w:val="27"/>
  </w:num>
  <w:num w:numId="34" w16cid:durableId="355346488">
    <w:abstractNumId w:val="2"/>
  </w:num>
  <w:num w:numId="35" w16cid:durableId="511917356">
    <w:abstractNumId w:val="8"/>
  </w:num>
  <w:num w:numId="36" w16cid:durableId="302976080">
    <w:abstractNumId w:val="31"/>
  </w:num>
  <w:num w:numId="37" w16cid:durableId="1638340395">
    <w:abstractNumId w:val="33"/>
  </w:num>
  <w:num w:numId="38" w16cid:durableId="894856599">
    <w:abstractNumId w:val="22"/>
  </w:num>
  <w:num w:numId="39" w16cid:durableId="993224331">
    <w:abstractNumId w:val="3"/>
  </w:num>
  <w:num w:numId="40" w16cid:durableId="2139570286">
    <w:abstractNumId w:val="45"/>
  </w:num>
  <w:num w:numId="41" w16cid:durableId="857932188">
    <w:abstractNumId w:val="40"/>
  </w:num>
  <w:num w:numId="42" w16cid:durableId="707527731">
    <w:abstractNumId w:val="30"/>
  </w:num>
  <w:num w:numId="43" w16cid:durableId="531960200">
    <w:abstractNumId w:val="17"/>
  </w:num>
  <w:num w:numId="44" w16cid:durableId="1646662414">
    <w:abstractNumId w:val="24"/>
  </w:num>
  <w:num w:numId="45" w16cid:durableId="1251889561">
    <w:abstractNumId w:val="15"/>
  </w:num>
  <w:num w:numId="46" w16cid:durableId="1908222830">
    <w:abstractNumId w:val="28"/>
  </w:num>
  <w:num w:numId="47" w16cid:durableId="692921467">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55"/>
    <w:rsid w:val="000303FF"/>
    <w:rsid w:val="00047B96"/>
    <w:rsid w:val="000507F6"/>
    <w:rsid w:val="000813AC"/>
    <w:rsid w:val="00092C72"/>
    <w:rsid w:val="000A2DDB"/>
    <w:rsid w:val="000B3464"/>
    <w:rsid w:val="000C56DA"/>
    <w:rsid w:val="000E10F1"/>
    <w:rsid w:val="0010518C"/>
    <w:rsid w:val="001274B8"/>
    <w:rsid w:val="00133354"/>
    <w:rsid w:val="00134D9B"/>
    <w:rsid w:val="001352E5"/>
    <w:rsid w:val="00153F6F"/>
    <w:rsid w:val="001548A7"/>
    <w:rsid w:val="00163D20"/>
    <w:rsid w:val="00182E1D"/>
    <w:rsid w:val="00193271"/>
    <w:rsid w:val="001E20A9"/>
    <w:rsid w:val="001E4D65"/>
    <w:rsid w:val="001F485C"/>
    <w:rsid w:val="001F6C64"/>
    <w:rsid w:val="00212CAF"/>
    <w:rsid w:val="00230224"/>
    <w:rsid w:val="00242706"/>
    <w:rsid w:val="00252726"/>
    <w:rsid w:val="00252AF4"/>
    <w:rsid w:val="0028330D"/>
    <w:rsid w:val="0029336D"/>
    <w:rsid w:val="002E1B4D"/>
    <w:rsid w:val="002F0F78"/>
    <w:rsid w:val="002F7A42"/>
    <w:rsid w:val="00310CF6"/>
    <w:rsid w:val="0031586F"/>
    <w:rsid w:val="00316B36"/>
    <w:rsid w:val="00331871"/>
    <w:rsid w:val="003445CD"/>
    <w:rsid w:val="00361693"/>
    <w:rsid w:val="003653FA"/>
    <w:rsid w:val="00366969"/>
    <w:rsid w:val="0037094E"/>
    <w:rsid w:val="00370A29"/>
    <w:rsid w:val="00372CAE"/>
    <w:rsid w:val="00382795"/>
    <w:rsid w:val="003A68AB"/>
    <w:rsid w:val="003C2645"/>
    <w:rsid w:val="003D3186"/>
    <w:rsid w:val="003D6017"/>
    <w:rsid w:val="003E254E"/>
    <w:rsid w:val="00405BCF"/>
    <w:rsid w:val="00424EFC"/>
    <w:rsid w:val="0043223E"/>
    <w:rsid w:val="0045396F"/>
    <w:rsid w:val="00465ABD"/>
    <w:rsid w:val="00472F53"/>
    <w:rsid w:val="004A6F49"/>
    <w:rsid w:val="004A7FE7"/>
    <w:rsid w:val="004B09E4"/>
    <w:rsid w:val="004B77A6"/>
    <w:rsid w:val="004C15B0"/>
    <w:rsid w:val="004C7A81"/>
    <w:rsid w:val="00510265"/>
    <w:rsid w:val="00531CF9"/>
    <w:rsid w:val="00562367"/>
    <w:rsid w:val="00572398"/>
    <w:rsid w:val="005C319A"/>
    <w:rsid w:val="005D5081"/>
    <w:rsid w:val="005E56C4"/>
    <w:rsid w:val="005F5F3C"/>
    <w:rsid w:val="0060440F"/>
    <w:rsid w:val="00611E45"/>
    <w:rsid w:val="006274F5"/>
    <w:rsid w:val="00633577"/>
    <w:rsid w:val="00641EE0"/>
    <w:rsid w:val="0064358D"/>
    <w:rsid w:val="0064545B"/>
    <w:rsid w:val="0065447E"/>
    <w:rsid w:val="00660CF2"/>
    <w:rsid w:val="006643DC"/>
    <w:rsid w:val="006765AF"/>
    <w:rsid w:val="00692CD9"/>
    <w:rsid w:val="006A2436"/>
    <w:rsid w:val="006A4E8B"/>
    <w:rsid w:val="006D06BC"/>
    <w:rsid w:val="006D25C9"/>
    <w:rsid w:val="00714AA7"/>
    <w:rsid w:val="00725006"/>
    <w:rsid w:val="007332CD"/>
    <w:rsid w:val="00745A1B"/>
    <w:rsid w:val="00747304"/>
    <w:rsid w:val="00752CB2"/>
    <w:rsid w:val="00754DA6"/>
    <w:rsid w:val="00757EA3"/>
    <w:rsid w:val="007763A5"/>
    <w:rsid w:val="0079617B"/>
    <w:rsid w:val="007B0145"/>
    <w:rsid w:val="007B2E3F"/>
    <w:rsid w:val="007B5145"/>
    <w:rsid w:val="007D1A8D"/>
    <w:rsid w:val="007D3D1A"/>
    <w:rsid w:val="007E382C"/>
    <w:rsid w:val="007F24E3"/>
    <w:rsid w:val="00811867"/>
    <w:rsid w:val="008423C0"/>
    <w:rsid w:val="00843E59"/>
    <w:rsid w:val="00844E0E"/>
    <w:rsid w:val="00845864"/>
    <w:rsid w:val="008A042C"/>
    <w:rsid w:val="008A2C17"/>
    <w:rsid w:val="008B5849"/>
    <w:rsid w:val="008D2212"/>
    <w:rsid w:val="008E3F4F"/>
    <w:rsid w:val="009108B3"/>
    <w:rsid w:val="00922DC9"/>
    <w:rsid w:val="00935D50"/>
    <w:rsid w:val="0095232A"/>
    <w:rsid w:val="0095264E"/>
    <w:rsid w:val="00974059"/>
    <w:rsid w:val="00975A5D"/>
    <w:rsid w:val="00990921"/>
    <w:rsid w:val="00992EB6"/>
    <w:rsid w:val="00997B6A"/>
    <w:rsid w:val="009A370A"/>
    <w:rsid w:val="009D5508"/>
    <w:rsid w:val="009F37A7"/>
    <w:rsid w:val="009F7BB4"/>
    <w:rsid w:val="00A00575"/>
    <w:rsid w:val="00A420FA"/>
    <w:rsid w:val="00A42A4A"/>
    <w:rsid w:val="00A5693A"/>
    <w:rsid w:val="00AA65E9"/>
    <w:rsid w:val="00AB0BC4"/>
    <w:rsid w:val="00AE1BF0"/>
    <w:rsid w:val="00AE31AC"/>
    <w:rsid w:val="00AF0C0C"/>
    <w:rsid w:val="00AF2555"/>
    <w:rsid w:val="00AF3DE7"/>
    <w:rsid w:val="00AF5E2B"/>
    <w:rsid w:val="00B20377"/>
    <w:rsid w:val="00B253FC"/>
    <w:rsid w:val="00B42F1B"/>
    <w:rsid w:val="00B63554"/>
    <w:rsid w:val="00B83C62"/>
    <w:rsid w:val="00B91264"/>
    <w:rsid w:val="00BA1195"/>
    <w:rsid w:val="00BC688B"/>
    <w:rsid w:val="00BD0B8F"/>
    <w:rsid w:val="00BE0B9E"/>
    <w:rsid w:val="00BF0928"/>
    <w:rsid w:val="00BF12DE"/>
    <w:rsid w:val="00BF1EFB"/>
    <w:rsid w:val="00BF5889"/>
    <w:rsid w:val="00C04492"/>
    <w:rsid w:val="00C1715A"/>
    <w:rsid w:val="00C274FB"/>
    <w:rsid w:val="00C343B1"/>
    <w:rsid w:val="00C52D8A"/>
    <w:rsid w:val="00C86383"/>
    <w:rsid w:val="00CA2E41"/>
    <w:rsid w:val="00CA6319"/>
    <w:rsid w:val="00CB3CD6"/>
    <w:rsid w:val="00CB576E"/>
    <w:rsid w:val="00CC6259"/>
    <w:rsid w:val="00CE3524"/>
    <w:rsid w:val="00CE4347"/>
    <w:rsid w:val="00D46D58"/>
    <w:rsid w:val="00D6795F"/>
    <w:rsid w:val="00D82DD4"/>
    <w:rsid w:val="00D8459F"/>
    <w:rsid w:val="00D93400"/>
    <w:rsid w:val="00DA3A58"/>
    <w:rsid w:val="00DB15DE"/>
    <w:rsid w:val="00DB3818"/>
    <w:rsid w:val="00DF0561"/>
    <w:rsid w:val="00DF7B4F"/>
    <w:rsid w:val="00E12F02"/>
    <w:rsid w:val="00E162F9"/>
    <w:rsid w:val="00E3724A"/>
    <w:rsid w:val="00E505E7"/>
    <w:rsid w:val="00E535A5"/>
    <w:rsid w:val="00E56A09"/>
    <w:rsid w:val="00E64F16"/>
    <w:rsid w:val="00E66BF1"/>
    <w:rsid w:val="00E708C7"/>
    <w:rsid w:val="00E725F3"/>
    <w:rsid w:val="00E853B1"/>
    <w:rsid w:val="00E86A0A"/>
    <w:rsid w:val="00E95FC9"/>
    <w:rsid w:val="00EA0505"/>
    <w:rsid w:val="00EB21E5"/>
    <w:rsid w:val="00EC0DDE"/>
    <w:rsid w:val="00EC3379"/>
    <w:rsid w:val="00EE5D88"/>
    <w:rsid w:val="00EF3B60"/>
    <w:rsid w:val="00F03E49"/>
    <w:rsid w:val="00F072D5"/>
    <w:rsid w:val="00F103BC"/>
    <w:rsid w:val="00F17945"/>
    <w:rsid w:val="00F43900"/>
    <w:rsid w:val="00F471EB"/>
    <w:rsid w:val="00F53643"/>
    <w:rsid w:val="00F67538"/>
    <w:rsid w:val="00F9517F"/>
    <w:rsid w:val="00F95EB4"/>
    <w:rsid w:val="00FA420A"/>
    <w:rsid w:val="00FC3C62"/>
    <w:rsid w:val="00FD2B30"/>
    <w:rsid w:val="00FE1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C590"/>
  <w15:chartTrackingRefBased/>
  <w15:docId w15:val="{0DF6DE1E-94D9-41CE-A65C-3AE8D205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945"/>
    <w:pPr>
      <w:spacing w:after="0" w:line="276" w:lineRule="auto"/>
    </w:pPr>
    <w:rPr>
      <w:rFonts w:ascii="Verdana" w:eastAsia="Calibri" w:hAnsi="Verdan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45"/>
    <w:pPr>
      <w:ind w:left="720"/>
      <w:contextualSpacing/>
    </w:pPr>
  </w:style>
  <w:style w:type="character" w:styleId="Hyperlink">
    <w:name w:val="Hyperlink"/>
    <w:basedOn w:val="DefaultParagraphFont"/>
    <w:uiPriority w:val="99"/>
    <w:unhideWhenUsed/>
    <w:rsid w:val="00F17945"/>
    <w:rPr>
      <w:color w:val="2967B2"/>
      <w:u w:val="single"/>
    </w:rPr>
  </w:style>
  <w:style w:type="table" w:styleId="TableGrid">
    <w:name w:val="Table Grid"/>
    <w:basedOn w:val="TableNormal"/>
    <w:uiPriority w:val="59"/>
    <w:rsid w:val="00F95EB4"/>
    <w:pPr>
      <w:spacing w:after="0" w:line="240" w:lineRule="auto"/>
    </w:pPr>
    <w:rPr>
      <w:rFonts w:ascii="Verdana" w:eastAsia="Calibri" w:hAnsi="Verdan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F48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5C"/>
    <w:rPr>
      <w:rFonts w:ascii="Segoe UI" w:eastAsia="Calibri" w:hAnsi="Segoe UI" w:cs="Segoe UI"/>
      <w:sz w:val="18"/>
      <w:szCs w:val="18"/>
      <w:lang w:val="en-US"/>
    </w:rPr>
  </w:style>
  <w:style w:type="paragraph" w:styleId="NoSpacing">
    <w:name w:val="No Spacing"/>
    <w:uiPriority w:val="1"/>
    <w:qFormat/>
    <w:rsid w:val="001F485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1F485C"/>
    <w:pPr>
      <w:numPr>
        <w:numId w:val="23"/>
      </w:numPr>
      <w:autoSpaceDE w:val="0"/>
      <w:autoSpaceDN w:val="0"/>
      <w:adjustRightInd w:val="0"/>
      <w:spacing w:before="240" w:after="120" w:line="240" w:lineRule="auto"/>
      <w:ind w:left="360"/>
    </w:pPr>
    <w:rPr>
      <w:rFonts w:ascii="Arial" w:eastAsia="Times New Roman" w:hAnsi="Arial"/>
      <w:b/>
      <w:bCs/>
      <w:color w:val="000000"/>
      <w:szCs w:val="20"/>
      <w:lang w:val="en-AU" w:eastAsia="en-AU"/>
    </w:rPr>
  </w:style>
  <w:style w:type="paragraph" w:styleId="Header">
    <w:name w:val="header"/>
    <w:basedOn w:val="Normal"/>
    <w:link w:val="HeaderChar"/>
    <w:uiPriority w:val="99"/>
    <w:unhideWhenUsed/>
    <w:rsid w:val="00E162F9"/>
    <w:pPr>
      <w:tabs>
        <w:tab w:val="center" w:pos="4513"/>
        <w:tab w:val="right" w:pos="9026"/>
      </w:tabs>
      <w:spacing w:line="240" w:lineRule="auto"/>
    </w:pPr>
  </w:style>
  <w:style w:type="character" w:customStyle="1" w:styleId="HeaderChar">
    <w:name w:val="Header Char"/>
    <w:basedOn w:val="DefaultParagraphFont"/>
    <w:link w:val="Header"/>
    <w:uiPriority w:val="99"/>
    <w:rsid w:val="00E162F9"/>
    <w:rPr>
      <w:rFonts w:ascii="Verdana" w:eastAsia="Calibri" w:hAnsi="Verdana" w:cs="Times New Roman"/>
      <w:sz w:val="24"/>
      <w:szCs w:val="24"/>
      <w:lang w:val="en-US"/>
    </w:rPr>
  </w:style>
  <w:style w:type="paragraph" w:styleId="Footer">
    <w:name w:val="footer"/>
    <w:basedOn w:val="Normal"/>
    <w:link w:val="FooterChar"/>
    <w:uiPriority w:val="99"/>
    <w:unhideWhenUsed/>
    <w:rsid w:val="00E162F9"/>
    <w:pPr>
      <w:tabs>
        <w:tab w:val="center" w:pos="4513"/>
        <w:tab w:val="right" w:pos="9026"/>
      </w:tabs>
      <w:spacing w:line="240" w:lineRule="auto"/>
    </w:pPr>
  </w:style>
  <w:style w:type="character" w:customStyle="1" w:styleId="FooterChar">
    <w:name w:val="Footer Char"/>
    <w:basedOn w:val="DefaultParagraphFont"/>
    <w:link w:val="Footer"/>
    <w:uiPriority w:val="99"/>
    <w:rsid w:val="00E162F9"/>
    <w:rPr>
      <w:rFonts w:ascii="Verdana" w:eastAsia="Calibri" w:hAnsi="Verdana" w:cs="Times New Roman"/>
      <w:sz w:val="24"/>
      <w:szCs w:val="24"/>
      <w:lang w:val="en-US"/>
    </w:rPr>
  </w:style>
  <w:style w:type="paragraph" w:customStyle="1" w:styleId="SectionHeadingBAE">
    <w:name w:val="*Section Heading_BAE"/>
    <w:basedOn w:val="Normal"/>
    <w:next w:val="Normal"/>
    <w:rsid w:val="006274F5"/>
    <w:pPr>
      <w:keepNext/>
      <w:tabs>
        <w:tab w:val="left" w:pos="340"/>
      </w:tabs>
      <w:spacing w:before="120" w:after="60" w:line="480" w:lineRule="exact"/>
      <w:ind w:left="-340"/>
    </w:pPr>
    <w:rPr>
      <w:rFonts w:ascii="Palatino Linotype" w:eastAsia="Times New Roman" w:hAnsi="Palatino Linotype"/>
      <w:b/>
      <w:bCs/>
      <w:sz w:val="40"/>
      <w:lang w:val="en-AU"/>
    </w:rPr>
  </w:style>
  <w:style w:type="table" w:customStyle="1" w:styleId="TableGrid1">
    <w:name w:val="Table Grid1"/>
    <w:basedOn w:val="TableNormal"/>
    <w:next w:val="TableGrid"/>
    <w:uiPriority w:val="39"/>
    <w:rsid w:val="006274F5"/>
    <w:pPr>
      <w:spacing w:after="0" w:line="240" w:lineRule="auto"/>
    </w:pPr>
    <w:rPr>
      <w:rFonts w:ascii="Arial Narrow" w:eastAsia="Calibri" w:hAnsi="Arial Narrow" w:cs="Arial"/>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3FF"/>
    <w:rPr>
      <w:sz w:val="16"/>
      <w:szCs w:val="16"/>
    </w:rPr>
  </w:style>
  <w:style w:type="paragraph" w:styleId="CommentText">
    <w:name w:val="annotation text"/>
    <w:basedOn w:val="Normal"/>
    <w:link w:val="CommentTextChar"/>
    <w:uiPriority w:val="99"/>
    <w:semiHidden/>
    <w:unhideWhenUsed/>
    <w:rsid w:val="000303FF"/>
    <w:pPr>
      <w:spacing w:line="240" w:lineRule="auto"/>
    </w:pPr>
    <w:rPr>
      <w:sz w:val="20"/>
      <w:szCs w:val="20"/>
    </w:rPr>
  </w:style>
  <w:style w:type="character" w:customStyle="1" w:styleId="CommentTextChar">
    <w:name w:val="Comment Text Char"/>
    <w:basedOn w:val="DefaultParagraphFont"/>
    <w:link w:val="CommentText"/>
    <w:uiPriority w:val="99"/>
    <w:semiHidden/>
    <w:rsid w:val="000303FF"/>
    <w:rPr>
      <w:rFonts w:ascii="Verdana" w:eastAsia="Calibri"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03FF"/>
    <w:rPr>
      <w:b/>
      <w:bCs/>
    </w:rPr>
  </w:style>
  <w:style w:type="character" w:customStyle="1" w:styleId="CommentSubjectChar">
    <w:name w:val="Comment Subject Char"/>
    <w:basedOn w:val="CommentTextChar"/>
    <w:link w:val="CommentSubject"/>
    <w:uiPriority w:val="99"/>
    <w:semiHidden/>
    <w:rsid w:val="000303FF"/>
    <w:rPr>
      <w:rFonts w:ascii="Verdana" w:eastAsia="Calibri" w:hAnsi="Verdana" w:cs="Times New Roman"/>
      <w:b/>
      <w:bCs/>
      <w:sz w:val="20"/>
      <w:szCs w:val="20"/>
      <w:lang w:val="en-US"/>
    </w:rPr>
  </w:style>
  <w:style w:type="character" w:styleId="UnresolvedMention">
    <w:name w:val="Unresolved Mention"/>
    <w:basedOn w:val="DefaultParagraphFont"/>
    <w:uiPriority w:val="99"/>
    <w:unhideWhenUsed/>
    <w:rsid w:val="00B83C62"/>
    <w:rPr>
      <w:color w:val="605E5C"/>
      <w:shd w:val="clear" w:color="auto" w:fill="E1DFDD"/>
    </w:rPr>
  </w:style>
  <w:style w:type="character" w:styleId="FollowedHyperlink">
    <w:name w:val="FollowedHyperlink"/>
    <w:basedOn w:val="DefaultParagraphFont"/>
    <w:uiPriority w:val="99"/>
    <w:semiHidden/>
    <w:unhideWhenUsed/>
    <w:rsid w:val="00975A5D"/>
    <w:rPr>
      <w:color w:val="954F72" w:themeColor="followedHyperlink"/>
      <w:u w:val="single"/>
    </w:rPr>
  </w:style>
  <w:style w:type="paragraph" w:styleId="Revision">
    <w:name w:val="Revision"/>
    <w:hidden/>
    <w:uiPriority w:val="99"/>
    <w:semiHidden/>
    <w:rsid w:val="00E3724A"/>
    <w:pPr>
      <w:spacing w:after="0" w:line="240" w:lineRule="auto"/>
    </w:pPr>
    <w:rPr>
      <w:rFonts w:ascii="Verdana" w:eastAsia="Calibri"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vic.gov.au/Domino/Web_Notes/LDMS/PubStatbook.nsf/f932b66241ecf1b7ca256e92000e23be/B73164FE5DA2112DCA2577BA0014D9ED/$FILE/10-069a.pdf" TargetMode="External"/><Relationship Id="rId18" Type="http://schemas.openxmlformats.org/officeDocument/2006/relationships/hyperlink" Target="http://www.legislation.vic.gov.au/Domino/Web_Notes/LDMS/PubStatbook.nsf/edfb620cf7503d1aca256da4001b08af/690DA8EB155B14D6CA257F0E000657C6/$FILE/15-063aa%20authorised.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7.austlii.edu.au/cgi-bin/viewdb/au/legis/vic/consol_act/fa198457/" TargetMode="External"/><Relationship Id="rId7" Type="http://schemas.openxmlformats.org/officeDocument/2006/relationships/settings" Target="settings.xml"/><Relationship Id="rId12" Type="http://schemas.openxmlformats.org/officeDocument/2006/relationships/hyperlink" Target="http://www.bom.gov.au/uv/about_uv_index.shtml" TargetMode="External"/><Relationship Id="rId17" Type="http://schemas.openxmlformats.org/officeDocument/2006/relationships/hyperlink" Target="http://www.legislation.vic.gov.au/domino/web_notes/ldms/pubstatbook.nsf/f932b66241ecf1b7ca256e92000e23be/750e0d9e0b2b387fca256f71001fa7be/$file/04-107a.pdf" TargetMode="External"/><Relationship Id="rId25" Type="http://schemas.openxmlformats.org/officeDocument/2006/relationships/hyperlink" Target="https://www.acecqa.gov.au/sites/default/files/2018-05/my_time_our_place_framework_for_school_age_care_in_australia_0.pdf"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yperlink" Target="https://nhmrc.gov.au/about-us/publications/australian-dietary-guidel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foodsmart.vic.gov.au/FoodSmartWeb/recordsheets.aspx" TargetMode="External"/><Relationship Id="rId5" Type="http://schemas.openxmlformats.org/officeDocument/2006/relationships/numbering" Target="numbering.xml"/><Relationship Id="rId15" Type="http://schemas.openxmlformats.org/officeDocument/2006/relationships/hyperlink" Target="https://www.acecqa.gov.au/nqf/national-quality-standard/quality-area-2-childrens-health-and-safety" TargetMode="External"/><Relationship Id="rId23" Type="http://schemas.openxmlformats.org/officeDocument/2006/relationships/hyperlink" Target="https://www.worksafe.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hhs.vic.gov.au/publications/child-saf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 TargetMode="External"/><Relationship Id="rId22" Type="http://schemas.openxmlformats.org/officeDocument/2006/relationships/hyperlink" Target="http://www.legislation.vic.gov.au/domino/Web_notes/LDMS/LTObject_Store/LTObjSt2.nsf/d1a8d8a9bed958efca25761600042ef5/d104b68ff611fe30ca257761001fc67a/$FILE/84-10082a080.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2CDD6A771AB4C8B6EF1F1BBAB5F4E" ma:contentTypeVersion="7" ma:contentTypeDescription="Create a new document." ma:contentTypeScope="" ma:versionID="b2c79f12c3e8dac07464aefbf5ce9bc5">
  <xsd:schema xmlns:xsd="http://www.w3.org/2001/XMLSchema" xmlns:xs="http://www.w3.org/2001/XMLSchema" xmlns:p="http://schemas.microsoft.com/office/2006/metadata/properties" xmlns:ns2="4b56a0c3-5d02-4774-8ac2-71d896dd00f8" xmlns:ns3="cdc09ce4-4a2b-41b5-9360-7ae53f33cfcc" targetNamespace="http://schemas.microsoft.com/office/2006/metadata/properties" ma:root="true" ma:fieldsID="89238e6241b6ef40010a433ab01d099f" ns2:_="" ns3:_="">
    <xsd:import namespace="4b56a0c3-5d02-4774-8ac2-71d896dd00f8"/>
    <xsd:import namespace="cdc09ce4-4a2b-41b5-9360-7ae53f33c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a0c3-5d02-4774-8ac2-71d896dd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c09ce4-4a2b-41b5-9360-7ae53f33cf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C292A-4A16-4414-A3BB-A9033510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6a0c3-5d02-4774-8ac2-71d896dd00f8"/>
    <ds:schemaRef ds:uri="cdc09ce4-4a2b-41b5-9360-7ae53f33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BAA3C-04D8-4953-8311-C790C941D0B5}">
  <ds:schemaRefs>
    <ds:schemaRef ds:uri="http://schemas.openxmlformats.org/officeDocument/2006/bibliography"/>
  </ds:schemaRefs>
</ds:datastoreItem>
</file>

<file path=customXml/itemProps3.xml><?xml version="1.0" encoding="utf-8"?>
<ds:datastoreItem xmlns:ds="http://schemas.openxmlformats.org/officeDocument/2006/customXml" ds:itemID="{6413F42B-F23E-4709-B984-017BE815F295}">
  <ds:schemaRefs>
    <ds:schemaRef ds:uri="http://schemas.microsoft.com/sharepoint/v3/contenttype/forms"/>
  </ds:schemaRefs>
</ds:datastoreItem>
</file>

<file path=customXml/itemProps4.xml><?xml version="1.0" encoding="utf-8"?>
<ds:datastoreItem xmlns:ds="http://schemas.openxmlformats.org/officeDocument/2006/customXml" ds:itemID="{1B1EF79E-B75E-40C0-916C-C9CA2DFFF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Outside of School Hours Care Health and Safety Policy Template</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of School Hours Care Health and Safety Policy Template</dc:title>
  <dc:subject/>
  <dc:creator>Georgia Batrouney</dc:creator>
  <cp:keywords/>
  <dc:description/>
  <cp:lastModifiedBy>Chanelle Pelchen</cp:lastModifiedBy>
  <cp:revision>3</cp:revision>
  <cp:lastPrinted>2021-11-26T01:15:00Z</cp:lastPrinted>
  <dcterms:created xsi:type="dcterms:W3CDTF">2022-09-12T21:36:00Z</dcterms:created>
  <dcterms:modified xsi:type="dcterms:W3CDTF">2022-09-13T01:34:00Z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0x010100B802CDD6A771AB4C8B6EF1F1BBAB5F4E</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{a8d5110b-796e-4f4c-977a-2751b03491fc}</vt:lpwstr>
  </property>
  <property fmtid="{D5CDD505-2E9C-101B-9397-08002B2CF9AE}" pid="7" name="RecordPoint_ActiveItemWebId">
    <vt:lpwstr>{1369bba9-6661-486f-b3af-9667f85bbb99}</vt:lpwstr>
  </property>
  <property fmtid="{D5CDD505-2E9C-101B-9397-08002B2CF9AE}" pid="8" name="RecordPoint_RecordNumberSubmitted">
    <vt:lpwstr>R20211863128</vt:lpwstr>
  </property>
  <property fmtid="{D5CDD505-2E9C-101B-9397-08002B2CF9AE}" pid="9" name="RecordPoint_SubmissionCompleted">
    <vt:lpwstr>2021-09-10T17:01:11.2771486+10:00</vt:lpwstr>
  </property>
</Properties>
</file>